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5699C" w14:textId="2D4E8211" w:rsidR="00516C84" w:rsidRPr="00516C84" w:rsidRDefault="3F815E2A" w:rsidP="30E57BF0">
      <w:pPr>
        <w:jc w:val="center"/>
        <w:rPr>
          <w:rFonts w:ascii="Calibri" w:eastAsia="Calibri" w:hAnsi="Calibri" w:cs="Calibri"/>
          <w:b/>
          <w:bCs/>
          <w:sz w:val="32"/>
          <w:szCs w:val="32"/>
        </w:rPr>
      </w:pPr>
      <w:r w:rsidRPr="30E57BF0">
        <w:rPr>
          <w:rFonts w:ascii="Calibri" w:eastAsia="Calibri" w:hAnsi="Calibri" w:cs="Calibri"/>
          <w:b/>
          <w:bCs/>
          <w:sz w:val="32"/>
          <w:szCs w:val="32"/>
        </w:rPr>
        <w:t>51</w:t>
      </w:r>
      <w:r w:rsidRPr="30E57BF0">
        <w:rPr>
          <w:rFonts w:ascii="Calibri" w:eastAsia="Calibri" w:hAnsi="Calibri" w:cs="Calibri"/>
          <w:b/>
          <w:bCs/>
          <w:sz w:val="32"/>
          <w:szCs w:val="32"/>
          <w:vertAlign w:val="superscript"/>
        </w:rPr>
        <w:t>st</w:t>
      </w:r>
      <w:r w:rsidRPr="30E57BF0">
        <w:rPr>
          <w:rFonts w:ascii="Calibri" w:eastAsia="Calibri" w:hAnsi="Calibri" w:cs="Calibri"/>
          <w:b/>
          <w:bCs/>
          <w:sz w:val="32"/>
          <w:szCs w:val="32"/>
        </w:rPr>
        <w:t xml:space="preserve"> Annual Zeke Grader Fisheries Forum</w:t>
      </w:r>
    </w:p>
    <w:p w14:paraId="504B43A8" w14:textId="61E577FD" w:rsidR="00516C84" w:rsidRPr="00516C84" w:rsidRDefault="3F815E2A" w:rsidP="30E57BF0">
      <w:pPr>
        <w:jc w:val="center"/>
      </w:pPr>
      <w:r w:rsidRPr="30E57BF0">
        <w:rPr>
          <w:rFonts w:ascii="Calibri" w:eastAsia="Calibri" w:hAnsi="Calibri" w:cs="Calibri"/>
          <w:b/>
          <w:bCs/>
          <w:sz w:val="32"/>
          <w:szCs w:val="32"/>
        </w:rPr>
        <w:t>Joint Committee on Fisheries and Aquaculture</w:t>
      </w:r>
    </w:p>
    <w:p w14:paraId="7F8FDC42" w14:textId="26C4A973" w:rsidR="00516C84" w:rsidRPr="00516C84" w:rsidRDefault="00516C84" w:rsidP="30E57BF0">
      <w:pPr>
        <w:jc w:val="center"/>
        <w:rPr>
          <w:rFonts w:ascii="Calibri" w:eastAsia="Calibri" w:hAnsi="Calibri" w:cs="Calibri"/>
          <w:b/>
          <w:bCs/>
          <w:sz w:val="32"/>
          <w:szCs w:val="32"/>
        </w:rPr>
      </w:pPr>
    </w:p>
    <w:p w14:paraId="2B449848" w14:textId="34FBE6C0" w:rsidR="00516C84" w:rsidRPr="00516C84" w:rsidRDefault="6DF1B415" w:rsidP="30E57BF0">
      <w:pPr>
        <w:jc w:val="center"/>
        <w:rPr>
          <w:rFonts w:ascii="Calibri" w:eastAsia="Calibri" w:hAnsi="Calibri" w:cs="Calibri"/>
          <w:b/>
          <w:bCs/>
          <w:sz w:val="32"/>
          <w:szCs w:val="32"/>
        </w:rPr>
      </w:pPr>
      <w:r w:rsidRPr="30E57BF0">
        <w:rPr>
          <w:rFonts w:ascii="Calibri" w:eastAsia="Calibri" w:hAnsi="Calibri" w:cs="Calibri"/>
          <w:b/>
          <w:bCs/>
          <w:sz w:val="32"/>
          <w:szCs w:val="32"/>
        </w:rPr>
        <w:t>Present</w:t>
      </w:r>
      <w:r w:rsidR="00516C84" w:rsidRPr="30E57BF0">
        <w:rPr>
          <w:rFonts w:ascii="Calibri" w:eastAsia="Calibri" w:hAnsi="Calibri" w:cs="Calibri"/>
          <w:b/>
          <w:bCs/>
          <w:sz w:val="32"/>
          <w:szCs w:val="32"/>
        </w:rPr>
        <w:t>er Biographies</w:t>
      </w:r>
    </w:p>
    <w:p w14:paraId="445AD0A8" w14:textId="5F9C7CBF" w:rsidR="30E57BF0" w:rsidRDefault="30E57BF0" w:rsidP="30E57BF0">
      <w:pPr>
        <w:rPr>
          <w:rFonts w:ascii="Calibri" w:eastAsia="Calibri" w:hAnsi="Calibri" w:cs="Calibri"/>
          <w:sz w:val="32"/>
          <w:szCs w:val="32"/>
        </w:rPr>
      </w:pPr>
    </w:p>
    <w:p w14:paraId="7874926F" w14:textId="72FD2879" w:rsidR="006016FB" w:rsidRPr="00516C84" w:rsidRDefault="006016FB" w:rsidP="30E57BF0">
      <w:pPr>
        <w:rPr>
          <w:rFonts w:ascii="Times New Roman" w:hAnsi="Times New Roman" w:cs="Times New Roman"/>
          <w:b/>
          <w:bCs/>
        </w:rPr>
      </w:pPr>
      <w:r w:rsidRPr="30E57BF0">
        <w:rPr>
          <w:rFonts w:ascii="Times New Roman" w:hAnsi="Times New Roman" w:cs="Times New Roman"/>
          <w:b/>
          <w:bCs/>
        </w:rPr>
        <w:t>Wade Crowfoot</w:t>
      </w:r>
    </w:p>
    <w:p w14:paraId="2902DF84" w14:textId="4811EC7B" w:rsidR="006016FB" w:rsidRPr="00516C84" w:rsidRDefault="00516C84" w:rsidP="006016FB">
      <w:pPr>
        <w:rPr>
          <w:rFonts w:ascii="Times New Roman" w:hAnsi="Times New Roman" w:cs="Times New Roman"/>
        </w:rPr>
      </w:pPr>
      <w:r w:rsidRPr="30E57BF0">
        <w:rPr>
          <w:rFonts w:ascii="Times New Roman" w:hAnsi="Times New Roman" w:cs="Times New Roman"/>
          <w:b/>
          <w:bCs/>
        </w:rPr>
        <w:t>Secretary</w:t>
      </w:r>
      <w:r w:rsidR="006016FB" w:rsidRPr="30E57BF0">
        <w:rPr>
          <w:rFonts w:ascii="Times New Roman" w:hAnsi="Times New Roman" w:cs="Times New Roman"/>
          <w:b/>
          <w:bCs/>
        </w:rPr>
        <w:t>, California Natural Resources Agency</w:t>
      </w:r>
      <w:r w:rsidR="00E529CE" w:rsidRPr="30E57BF0">
        <w:rPr>
          <w:rFonts w:ascii="Times New Roman" w:hAnsi="Times New Roman" w:cs="Times New Roman"/>
          <w:b/>
          <w:bCs/>
        </w:rPr>
        <w:t xml:space="preserve"> </w:t>
      </w:r>
    </w:p>
    <w:p w14:paraId="48F34097" w14:textId="581712EC" w:rsidR="006016FB" w:rsidRDefault="006016FB">
      <w:pPr>
        <w:rPr>
          <w:rFonts w:ascii="Times New Roman" w:hAnsi="Times New Roman" w:cs="Times New Roman"/>
        </w:rPr>
      </w:pPr>
    </w:p>
    <w:p w14:paraId="611E2AC8" w14:textId="1843AE24" w:rsidR="001317A7" w:rsidRDefault="525CF67B" w:rsidP="30E57BF0">
      <w:pPr>
        <w:rPr>
          <w:rFonts w:ascii="Times New Roman" w:hAnsi="Times New Roman" w:cs="Times New Roman"/>
        </w:rPr>
      </w:pPr>
      <w:r w:rsidRPr="30E57BF0">
        <w:rPr>
          <w:rFonts w:ascii="Times New Roman" w:hAnsi="Times New Roman" w:cs="Times New Roman"/>
        </w:rPr>
        <w:t xml:space="preserve">Secretary Crowfoot </w:t>
      </w:r>
      <w:r w:rsidR="001317A7" w:rsidRPr="30E57BF0">
        <w:rPr>
          <w:rFonts w:ascii="Times New Roman" w:hAnsi="Times New Roman" w:cs="Times New Roman"/>
        </w:rPr>
        <w:t xml:space="preserve">advises Governor Newsom as a </w:t>
      </w:r>
      <w:r w:rsidR="3BFA5C46" w:rsidRPr="30E57BF0">
        <w:rPr>
          <w:rFonts w:ascii="Times New Roman" w:hAnsi="Times New Roman" w:cs="Times New Roman"/>
        </w:rPr>
        <w:t xml:space="preserve">cabinet </w:t>
      </w:r>
      <w:r w:rsidR="001317A7" w:rsidRPr="30E57BF0">
        <w:rPr>
          <w:rFonts w:ascii="Times New Roman" w:hAnsi="Times New Roman" w:cs="Times New Roman"/>
        </w:rPr>
        <w:t>member</w:t>
      </w:r>
      <w:r w:rsidR="7BD3B9D0" w:rsidRPr="30E57BF0">
        <w:rPr>
          <w:rFonts w:ascii="Times New Roman" w:hAnsi="Times New Roman" w:cs="Times New Roman"/>
        </w:rPr>
        <w:t xml:space="preserve"> and </w:t>
      </w:r>
      <w:r w:rsidR="001317A7" w:rsidRPr="30E57BF0">
        <w:rPr>
          <w:rFonts w:ascii="Times New Roman" w:hAnsi="Times New Roman" w:cs="Times New Roman"/>
        </w:rPr>
        <w:t xml:space="preserve">oversees an agency of </w:t>
      </w:r>
      <w:r w:rsidR="48A8C762" w:rsidRPr="30E57BF0">
        <w:rPr>
          <w:rFonts w:ascii="Times New Roman" w:hAnsi="Times New Roman" w:cs="Times New Roman"/>
        </w:rPr>
        <w:t>more than</w:t>
      </w:r>
      <w:r w:rsidR="001317A7" w:rsidRPr="30E57BF0">
        <w:rPr>
          <w:rFonts w:ascii="Times New Roman" w:hAnsi="Times New Roman" w:cs="Times New Roman"/>
        </w:rPr>
        <w:t xml:space="preserve"> 26,000 employees spread across 27 departments, office, commissions, and conservancies. His agency is charged with stewarding California’s forests and natural lands, rivers and water supplies, and coast and ocean. It also protects natural places, wildlife and biodiversity, and helps oversee the state’s world-leading clean energy transition. </w:t>
      </w:r>
      <w:r w:rsidR="44B40163" w:rsidRPr="30E57BF0">
        <w:rPr>
          <w:rFonts w:ascii="Times New Roman" w:hAnsi="Times New Roman" w:cs="Times New Roman"/>
        </w:rPr>
        <w:t xml:space="preserve">Having served in his current role since 2019, </w:t>
      </w:r>
      <w:r w:rsidR="001317A7" w:rsidRPr="30E57BF0">
        <w:rPr>
          <w:rFonts w:ascii="Times New Roman" w:hAnsi="Times New Roman" w:cs="Times New Roman"/>
        </w:rPr>
        <w:t xml:space="preserve">Secretary Crowfoot is leading efforts to achieve Governor Newsom’s ambitious environmental vision, including a commitment to conserve 30 percent of California’s land and coastal waters by 2030. He oversees billions of dollars of public investment to protect people and natural places from climate change impacts, and has led efforts to navigate California’s record-breaking droughts, floods, and wildfires. Secretary Crowfoot has also initiated a new era of partnerships with California Native American Tribes and is shifting how the agency operates to better support all California residents and communities. </w:t>
      </w:r>
    </w:p>
    <w:p w14:paraId="33B2D978" w14:textId="77777777" w:rsidR="001317A7" w:rsidRDefault="001317A7">
      <w:pPr>
        <w:rPr>
          <w:rFonts w:ascii="Times New Roman" w:hAnsi="Times New Roman" w:cs="Times New Roman"/>
        </w:rPr>
      </w:pPr>
    </w:p>
    <w:p w14:paraId="49EF0861" w14:textId="510B43D6" w:rsidR="00E529CE" w:rsidRDefault="001317A7" w:rsidP="30E57BF0">
      <w:pPr>
        <w:rPr>
          <w:rFonts w:ascii="Times New Roman" w:hAnsi="Times New Roman" w:cs="Times New Roman"/>
        </w:rPr>
      </w:pPr>
      <w:r w:rsidRPr="30E57BF0">
        <w:rPr>
          <w:rFonts w:ascii="Times New Roman" w:hAnsi="Times New Roman" w:cs="Times New Roman"/>
        </w:rPr>
        <w:t xml:space="preserve">Secretary Crowfoot served in Governor Jerry Brown’s Administration as deputy cabinet secretary and senior advisor. He led the nonprofit Water Foundation to build water resilience across the American West. He spearheaded efforts to establish and defend California’s landmark climate change policies as West Coast regional director for the Environmental Defense Fund. As an environmental advisor to then-San Francisco Mayor Gavin Newsom, he helped establish many first-in-the-nation urban environmental policies. Secretary Crowfoot received a bachelor’s degree from the University of Wisconsin-Madison and a master’s degree from the London School of Economics. </w:t>
      </w:r>
      <w:r w:rsidR="076C49E6" w:rsidRPr="30E57BF0">
        <w:rPr>
          <w:rFonts w:ascii="Times New Roman" w:hAnsi="Times New Roman" w:cs="Times New Roman"/>
        </w:rPr>
        <w:t>He</w:t>
      </w:r>
      <w:r w:rsidRPr="30E57BF0">
        <w:rPr>
          <w:rFonts w:ascii="Times New Roman" w:hAnsi="Times New Roman" w:cs="Times New Roman"/>
        </w:rPr>
        <w:t xml:space="preserve"> grew up in Michigan</w:t>
      </w:r>
      <w:r w:rsidR="01A22AB1" w:rsidRPr="30E57BF0">
        <w:rPr>
          <w:rFonts w:ascii="Times New Roman" w:hAnsi="Times New Roman" w:cs="Times New Roman"/>
        </w:rPr>
        <w:t>, then</w:t>
      </w:r>
      <w:r w:rsidRPr="30E57BF0">
        <w:rPr>
          <w:rFonts w:ascii="Times New Roman" w:hAnsi="Times New Roman" w:cs="Times New Roman"/>
        </w:rPr>
        <w:t xml:space="preserve"> moved to California in the mid-1990s and discovered backcountry camping with friends. He loves to camp with his wife and daughter and learn new </w:t>
      </w:r>
      <w:r w:rsidR="00D551BF" w:rsidRPr="30E57BF0">
        <w:rPr>
          <w:rFonts w:ascii="Times New Roman" w:hAnsi="Times New Roman" w:cs="Times New Roman"/>
        </w:rPr>
        <w:t>things</w:t>
      </w:r>
      <w:r w:rsidRPr="30E57BF0">
        <w:rPr>
          <w:rFonts w:ascii="Times New Roman" w:hAnsi="Times New Roman" w:cs="Times New Roman"/>
        </w:rPr>
        <w:t xml:space="preserve"> outdoors, currently including fly fishing and soon backcountry skiing.</w:t>
      </w:r>
    </w:p>
    <w:p w14:paraId="25317114" w14:textId="6012453C" w:rsidR="30E57BF0" w:rsidRDefault="30E57BF0" w:rsidP="30E57BF0">
      <w:pPr>
        <w:rPr>
          <w:rFonts w:ascii="Times New Roman" w:hAnsi="Times New Roman" w:cs="Times New Roman"/>
          <w:b/>
          <w:bCs/>
        </w:rPr>
      </w:pPr>
    </w:p>
    <w:p w14:paraId="66B89018" w14:textId="15B5A67A" w:rsidR="006016FB" w:rsidRDefault="006016FB" w:rsidP="30E57BF0">
      <w:pPr>
        <w:rPr>
          <w:rFonts w:ascii="Times New Roman" w:hAnsi="Times New Roman" w:cs="Times New Roman"/>
          <w:b/>
          <w:bCs/>
        </w:rPr>
      </w:pPr>
    </w:p>
    <w:p w14:paraId="0AE7BAEA" w14:textId="4A29FFA0" w:rsidR="006016FB" w:rsidRDefault="006016FB" w:rsidP="30E57BF0">
      <w:pPr>
        <w:rPr>
          <w:rFonts w:ascii="Times New Roman" w:hAnsi="Times New Roman" w:cs="Times New Roman"/>
          <w:b/>
          <w:bCs/>
        </w:rPr>
      </w:pPr>
      <w:r w:rsidRPr="30E57BF0">
        <w:rPr>
          <w:rFonts w:ascii="Times New Roman" w:hAnsi="Times New Roman" w:cs="Times New Roman"/>
          <w:b/>
          <w:bCs/>
        </w:rPr>
        <w:t>Dr. Craig Shuman</w:t>
      </w:r>
    </w:p>
    <w:p w14:paraId="43FA4B2C" w14:textId="5737BC90" w:rsidR="006016FB" w:rsidRDefault="006016FB" w:rsidP="30E57BF0">
      <w:pPr>
        <w:rPr>
          <w:rFonts w:ascii="Times New Roman" w:hAnsi="Times New Roman" w:cs="Times New Roman"/>
          <w:b/>
          <w:bCs/>
        </w:rPr>
      </w:pPr>
      <w:r w:rsidRPr="30E57BF0">
        <w:rPr>
          <w:rFonts w:ascii="Times New Roman" w:hAnsi="Times New Roman" w:cs="Times New Roman"/>
          <w:b/>
          <w:bCs/>
        </w:rPr>
        <w:t>Marine Region Manager, California Department of Fish &amp; Wildlife</w:t>
      </w:r>
    </w:p>
    <w:p w14:paraId="378E942E" w14:textId="77777777" w:rsidR="00C73F86" w:rsidRDefault="00C73F86" w:rsidP="00C73F86">
      <w:pPr>
        <w:rPr>
          <w:rFonts w:ascii="Times New Roman" w:hAnsi="Times New Roman" w:cs="Times New Roman"/>
        </w:rPr>
      </w:pPr>
    </w:p>
    <w:p w14:paraId="231A9AB3" w14:textId="6D863F00" w:rsidR="006016FB" w:rsidRDefault="00C73F86">
      <w:r w:rsidRPr="30E57BF0">
        <w:rPr>
          <w:rFonts w:ascii="Times New Roman" w:hAnsi="Times New Roman" w:cs="Times New Roman"/>
        </w:rPr>
        <w:t>Dr. Shuman directs the Department’s marine science and policy activities in ocean waters off California’s coast. He earned a doctorate in Environmental Science and Engineering from UCLA and a master’s degree in biology from the University of California, Santa Barbara. Prior to joining the Department, Dr. Shuman served as the Marine Advisor to the California Fish and Game Commission, worked in the nonprofit sector, and worked as a consultant where he focused on coastal wetland restoration, water quality, citizen monitoring programs, corporate sustainability, and communications.</w:t>
      </w:r>
    </w:p>
    <w:p w14:paraId="4AD3FB2D" w14:textId="2E985FEB" w:rsidR="006016FB" w:rsidRDefault="006016FB" w:rsidP="30E57BF0">
      <w:pPr>
        <w:rPr>
          <w:rFonts w:ascii="Times New Roman" w:hAnsi="Times New Roman" w:cs="Times New Roman"/>
        </w:rPr>
      </w:pPr>
    </w:p>
    <w:p w14:paraId="7D863392" w14:textId="022EAC93" w:rsidR="006016FB" w:rsidRDefault="006016FB" w:rsidP="30E57BF0">
      <w:pPr>
        <w:rPr>
          <w:rFonts w:ascii="Times New Roman" w:hAnsi="Times New Roman" w:cs="Times New Roman"/>
          <w:b/>
          <w:bCs/>
        </w:rPr>
      </w:pPr>
      <w:r w:rsidRPr="30E57BF0">
        <w:rPr>
          <w:rFonts w:ascii="Times New Roman" w:hAnsi="Times New Roman" w:cs="Times New Roman"/>
          <w:b/>
          <w:bCs/>
        </w:rPr>
        <w:lastRenderedPageBreak/>
        <w:t>Crystal Robinson</w:t>
      </w:r>
    </w:p>
    <w:p w14:paraId="1D4B50AB" w14:textId="0FB4EB54" w:rsidR="006016FB" w:rsidRDefault="00A82DFB" w:rsidP="30E57BF0">
      <w:pPr>
        <w:rPr>
          <w:rFonts w:ascii="Times New Roman" w:hAnsi="Times New Roman" w:cs="Times New Roman"/>
          <w:b/>
          <w:bCs/>
        </w:rPr>
      </w:pPr>
      <w:bookmarkStart w:id="0" w:name="_Hlk236147020"/>
      <w:r w:rsidRPr="30E57BF0">
        <w:rPr>
          <w:rFonts w:ascii="Times New Roman" w:hAnsi="Times New Roman" w:cs="Times New Roman"/>
          <w:b/>
          <w:bCs/>
        </w:rPr>
        <w:t>Senior Environmental Scientist Supervisor for the Klamath Watershed Program</w:t>
      </w:r>
      <w:r w:rsidR="006016FB" w:rsidRPr="30E57BF0">
        <w:rPr>
          <w:rFonts w:ascii="Times New Roman" w:hAnsi="Times New Roman" w:cs="Times New Roman"/>
          <w:b/>
          <w:bCs/>
        </w:rPr>
        <w:t>, California Department of Fish &amp; Wildlife</w:t>
      </w:r>
      <w:bookmarkEnd w:id="0"/>
    </w:p>
    <w:p w14:paraId="144E013E" w14:textId="77777777" w:rsidR="00A82DFB" w:rsidRDefault="00A82DFB">
      <w:pPr>
        <w:rPr>
          <w:rFonts w:ascii="Times New Roman" w:hAnsi="Times New Roman" w:cs="Times New Roman"/>
        </w:rPr>
      </w:pPr>
    </w:p>
    <w:p w14:paraId="7D7A7801" w14:textId="3CE9BC76" w:rsidR="00A82DFB" w:rsidRDefault="0846F4F4" w:rsidP="30E57BF0">
      <w:pPr>
        <w:rPr>
          <w:rFonts w:ascii="Times New Roman" w:hAnsi="Times New Roman" w:cs="Times New Roman"/>
        </w:rPr>
      </w:pPr>
      <w:r w:rsidRPr="30E57BF0">
        <w:rPr>
          <w:rFonts w:ascii="Times New Roman" w:hAnsi="Times New Roman" w:cs="Times New Roman"/>
        </w:rPr>
        <w:t>Ms.</w:t>
      </w:r>
      <w:r w:rsidR="00464D49" w:rsidRPr="30E57BF0">
        <w:rPr>
          <w:rFonts w:ascii="Times New Roman" w:hAnsi="Times New Roman" w:cs="Times New Roman"/>
        </w:rPr>
        <w:t xml:space="preserve"> Robinson</w:t>
      </w:r>
      <w:r w:rsidR="00A82DFB" w:rsidRPr="30E57BF0">
        <w:rPr>
          <w:rFonts w:ascii="Times New Roman" w:hAnsi="Times New Roman" w:cs="Times New Roman"/>
        </w:rPr>
        <w:t xml:space="preserve"> has been working in the Klamath Basin for 25 years focusing on fisheries and water quality management. Focused research includes seasonal river flows, salmonid fisheries, water temperature, and habitat restoration dynamics. She is actively involved in monitoring salmon returns and tracking aquatic ecosystem restoration following Klamath dam removal.</w:t>
      </w:r>
    </w:p>
    <w:p w14:paraId="4FD5C5E1" w14:textId="29F9EB96" w:rsidR="006016FB" w:rsidRPr="00516C84" w:rsidRDefault="006016FB" w:rsidP="30E57BF0">
      <w:pPr>
        <w:rPr>
          <w:rFonts w:ascii="Times New Roman" w:hAnsi="Times New Roman" w:cs="Times New Roman"/>
        </w:rPr>
      </w:pPr>
    </w:p>
    <w:p w14:paraId="3142AD6E" w14:textId="566F40E7" w:rsidR="30E57BF0" w:rsidRDefault="30E57BF0" w:rsidP="30E57BF0">
      <w:pPr>
        <w:rPr>
          <w:rFonts w:ascii="Times New Roman" w:hAnsi="Times New Roman" w:cs="Times New Roman"/>
        </w:rPr>
      </w:pPr>
    </w:p>
    <w:p w14:paraId="4BC62F29" w14:textId="0E61D473" w:rsidR="006016FB" w:rsidRDefault="006016FB">
      <w:r w:rsidRPr="30E57BF0">
        <w:rPr>
          <w:rFonts w:ascii="Times New Roman" w:hAnsi="Times New Roman" w:cs="Times New Roman"/>
          <w:b/>
          <w:bCs/>
        </w:rPr>
        <w:t>Jo</w:t>
      </w:r>
      <w:r w:rsidR="008778D6" w:rsidRPr="30E57BF0">
        <w:rPr>
          <w:rFonts w:ascii="Times New Roman" w:hAnsi="Times New Roman" w:cs="Times New Roman"/>
          <w:b/>
          <w:bCs/>
        </w:rPr>
        <w:t>s</w:t>
      </w:r>
      <w:r w:rsidRPr="30E57BF0">
        <w:rPr>
          <w:rFonts w:ascii="Times New Roman" w:hAnsi="Times New Roman" w:cs="Times New Roman"/>
          <w:b/>
          <w:bCs/>
        </w:rPr>
        <w:t>e</w:t>
      </w:r>
      <w:r w:rsidR="00841405" w:rsidRPr="30E57BF0">
        <w:rPr>
          <w:rFonts w:ascii="Times New Roman" w:hAnsi="Times New Roman" w:cs="Times New Roman"/>
          <w:b/>
          <w:bCs/>
        </w:rPr>
        <w:t>ph</w:t>
      </w:r>
      <w:r w:rsidRPr="30E57BF0">
        <w:rPr>
          <w:rFonts w:ascii="Times New Roman" w:hAnsi="Times New Roman" w:cs="Times New Roman"/>
          <w:b/>
          <w:bCs/>
        </w:rPr>
        <w:t xml:space="preserve"> James</w:t>
      </w:r>
    </w:p>
    <w:p w14:paraId="60861D51" w14:textId="7BD674EE" w:rsidR="006016FB" w:rsidRDefault="006016FB" w:rsidP="30E57BF0">
      <w:pPr>
        <w:rPr>
          <w:rFonts w:ascii="Times New Roman" w:hAnsi="Times New Roman" w:cs="Times New Roman"/>
          <w:b/>
          <w:bCs/>
        </w:rPr>
      </w:pPr>
      <w:r w:rsidRPr="30E57BF0">
        <w:rPr>
          <w:rFonts w:ascii="Times New Roman" w:hAnsi="Times New Roman" w:cs="Times New Roman"/>
          <w:b/>
          <w:bCs/>
        </w:rPr>
        <w:t>Chairman, Yurok Tribe</w:t>
      </w:r>
    </w:p>
    <w:p w14:paraId="1980757F" w14:textId="77777777" w:rsidR="00841405" w:rsidRPr="00841405" w:rsidRDefault="00841405" w:rsidP="00841405">
      <w:pPr>
        <w:rPr>
          <w:rFonts w:ascii="Times New Roman" w:hAnsi="Times New Roman" w:cs="Times New Roman"/>
        </w:rPr>
      </w:pPr>
    </w:p>
    <w:p w14:paraId="149A05A5" w14:textId="4D5C2D86" w:rsidR="00841405" w:rsidRPr="00841405" w:rsidRDefault="00841405" w:rsidP="30E57BF0">
      <w:pPr>
        <w:rPr>
          <w:rFonts w:ascii="Times New Roman" w:hAnsi="Times New Roman" w:cs="Times New Roman"/>
        </w:rPr>
      </w:pPr>
      <w:r w:rsidRPr="30E57BF0">
        <w:rPr>
          <w:rFonts w:ascii="Times New Roman" w:hAnsi="Times New Roman" w:cs="Times New Roman"/>
        </w:rPr>
        <w:t xml:space="preserve">Chairman James is from the traditional village of Sregon on the Klamath River in Northern California. </w:t>
      </w:r>
      <w:r w:rsidR="3DF571F3" w:rsidRPr="30E57BF0">
        <w:rPr>
          <w:rFonts w:ascii="Times New Roman" w:hAnsi="Times New Roman" w:cs="Times New Roman"/>
        </w:rPr>
        <w:t>He</w:t>
      </w:r>
      <w:r w:rsidRPr="30E57BF0">
        <w:rPr>
          <w:rFonts w:ascii="Times New Roman" w:hAnsi="Times New Roman" w:cs="Times New Roman"/>
        </w:rPr>
        <w:t xml:space="preserve"> has a wealth of professional experience in natural resource management, public health, public safety, infrastructure development, cultural resources protection and environmentally sustainable business acquisition/development. Chairman James is extremely passionate about nation-building, economic diversification and job creation. He has significantly expanded the Tribe’s economic development portfolio, created hundreds of good-paying jobs and increased access to affordable high-speed internet on tribal lands through Yurok Telecommunication Corporation, one of the few tribal internet service providers in the US. Under his leadership, the Tribe has started new companies that perform large-scale river restoration, commercial and government construction and eco-tourism, including the Redwood Yurok Canoe Tours on the Klamath River. He personally developed the </w:t>
      </w:r>
      <w:r w:rsidR="008E552E" w:rsidRPr="30E57BF0">
        <w:rPr>
          <w:rFonts w:ascii="Times New Roman" w:hAnsi="Times New Roman" w:cs="Times New Roman"/>
        </w:rPr>
        <w:t>Redwood Canoe Tour Business</w:t>
      </w:r>
      <w:r w:rsidRPr="30E57BF0">
        <w:rPr>
          <w:rFonts w:ascii="Times New Roman" w:hAnsi="Times New Roman" w:cs="Times New Roman"/>
        </w:rPr>
        <w:t xml:space="preserve"> from concept to launch. Visitors from across the globe have enjoyed the one-of-a-kind tour. Chairman James championed a unique partnership with California State Parks to open the Chah-pekw O' Ket'-toh </w:t>
      </w:r>
      <w:r w:rsidR="64A136C4" w:rsidRPr="30E57BF0">
        <w:rPr>
          <w:rFonts w:ascii="Times New Roman" w:hAnsi="Times New Roman" w:cs="Times New Roman"/>
        </w:rPr>
        <w:t>“</w:t>
      </w:r>
      <w:r w:rsidRPr="30E57BF0">
        <w:rPr>
          <w:rFonts w:ascii="Times New Roman" w:hAnsi="Times New Roman" w:cs="Times New Roman"/>
        </w:rPr>
        <w:t>Stone Lagoon</w:t>
      </w:r>
      <w:r w:rsidR="2FF10912" w:rsidRPr="30E57BF0">
        <w:rPr>
          <w:rFonts w:ascii="Times New Roman" w:hAnsi="Times New Roman" w:cs="Times New Roman"/>
        </w:rPr>
        <w:t xml:space="preserve">” </w:t>
      </w:r>
      <w:r w:rsidRPr="30E57BF0">
        <w:rPr>
          <w:rFonts w:ascii="Times New Roman" w:hAnsi="Times New Roman" w:cs="Times New Roman"/>
        </w:rPr>
        <w:t xml:space="preserve">Visitor Center in Northern California. It is the only tribally operated visitor center within the California state park system. The Tribe has also purchased, successfully rebranded and grown multiple businesses. He is currently overseeing the construction of two wellness centers for youth and adults, including the only tribally run inpatient treatment facility in the region. </w:t>
      </w:r>
      <w:r w:rsidR="363EBC78" w:rsidRPr="30E57BF0">
        <w:rPr>
          <w:rFonts w:ascii="Times New Roman" w:hAnsi="Times New Roman" w:cs="Times New Roman"/>
        </w:rPr>
        <w:t>He</w:t>
      </w:r>
      <w:r w:rsidRPr="30E57BF0">
        <w:rPr>
          <w:rFonts w:ascii="Times New Roman" w:hAnsi="Times New Roman" w:cs="Times New Roman"/>
        </w:rPr>
        <w:t xml:space="preserve"> was first elected to serve as the Tribe’s Chairman in October 2018 and was reelected to his third term in October 2024. Prior to becoming an elected leader, he served as the Yurok Tribe’s Transportation Manager, East District Councilmember and Yurok Economic Development Board President.</w:t>
      </w:r>
    </w:p>
    <w:p w14:paraId="118B98DE" w14:textId="10E4A053" w:rsidR="00A82DFB" w:rsidRPr="00516C84" w:rsidRDefault="00A82DFB" w:rsidP="30E57BF0">
      <w:pPr>
        <w:rPr>
          <w:rFonts w:ascii="Times New Roman" w:eastAsia="Times New Roman" w:hAnsi="Times New Roman" w:cs="Times New Roman"/>
          <w:b/>
          <w:bCs/>
        </w:rPr>
      </w:pPr>
    </w:p>
    <w:p w14:paraId="0BDF8B5D" w14:textId="28753B61" w:rsidR="006016FB" w:rsidRPr="00516C84" w:rsidRDefault="006016FB" w:rsidP="30E57BF0">
      <w:pPr>
        <w:rPr>
          <w:rFonts w:ascii="Times New Roman" w:eastAsia="Times New Roman" w:hAnsi="Times New Roman" w:cs="Times New Roman"/>
          <w:b/>
          <w:bCs/>
        </w:rPr>
      </w:pPr>
    </w:p>
    <w:p w14:paraId="115A08BF" w14:textId="6C757B7A" w:rsidR="006016FB" w:rsidRPr="00516C84" w:rsidRDefault="51A013DA" w:rsidP="30E57BF0">
      <w:pPr>
        <w:rPr>
          <w:rFonts w:ascii="Times New Roman" w:eastAsia="Times New Roman" w:hAnsi="Times New Roman" w:cs="Times New Roman"/>
          <w:b/>
        </w:rPr>
      </w:pPr>
      <w:r w:rsidRPr="184CB3B0">
        <w:rPr>
          <w:rFonts w:ascii="Times New Roman" w:eastAsia="Times New Roman" w:hAnsi="Times New Roman" w:cs="Times New Roman"/>
          <w:b/>
        </w:rPr>
        <w:t>Russell “Buster” Attebery</w:t>
      </w:r>
      <w:r w:rsidRPr="30E57BF0">
        <w:rPr>
          <w:rFonts w:ascii="Times New Roman" w:eastAsia="Times New Roman" w:hAnsi="Times New Roman" w:cs="Times New Roman"/>
          <w:b/>
          <w:bCs/>
        </w:rPr>
        <w:t xml:space="preserve"> </w:t>
      </w:r>
    </w:p>
    <w:p w14:paraId="778FD8EB" w14:textId="62B7AFA7" w:rsidR="006016FB" w:rsidRPr="00516C84" w:rsidRDefault="51A013DA" w:rsidP="30E57BF0">
      <w:pPr>
        <w:rPr>
          <w:rFonts w:ascii="Times New Roman" w:eastAsia="Times New Roman" w:hAnsi="Times New Roman" w:cs="Times New Roman"/>
          <w:b/>
        </w:rPr>
      </w:pPr>
      <w:r w:rsidRPr="184CB3B0">
        <w:rPr>
          <w:rFonts w:ascii="Times New Roman" w:eastAsia="Times New Roman" w:hAnsi="Times New Roman" w:cs="Times New Roman"/>
          <w:b/>
        </w:rPr>
        <w:t xml:space="preserve">Chairman, Karuk Tribe </w:t>
      </w:r>
    </w:p>
    <w:p w14:paraId="7086F5B8" w14:textId="7F72410C" w:rsidR="006016FB" w:rsidRPr="00516C84" w:rsidRDefault="006016FB" w:rsidP="30E57BF0">
      <w:pPr>
        <w:rPr>
          <w:rFonts w:ascii="Times New Roman" w:eastAsia="Times New Roman" w:hAnsi="Times New Roman" w:cs="Times New Roman"/>
          <w:b/>
        </w:rPr>
      </w:pPr>
    </w:p>
    <w:p w14:paraId="6EB2F0A3" w14:textId="7CA978D7" w:rsidR="006016FB" w:rsidRPr="00516C84" w:rsidRDefault="51A013DA" w:rsidP="30E57BF0">
      <w:pPr>
        <w:rPr>
          <w:rFonts w:ascii="Times New Roman" w:eastAsia="Times New Roman" w:hAnsi="Times New Roman" w:cs="Times New Roman"/>
          <w:b/>
        </w:rPr>
      </w:pPr>
      <w:r w:rsidRPr="184CB3B0">
        <w:rPr>
          <w:rFonts w:ascii="Times New Roman" w:eastAsia="Times New Roman" w:hAnsi="Times New Roman" w:cs="Times New Roman"/>
          <w:b/>
        </w:rPr>
        <w:t xml:space="preserve">Dr. </w:t>
      </w:r>
      <w:r w:rsidR="006016FB" w:rsidRPr="184CB3B0">
        <w:rPr>
          <w:rFonts w:ascii="Times New Roman" w:eastAsia="Times New Roman" w:hAnsi="Times New Roman" w:cs="Times New Roman"/>
          <w:b/>
        </w:rPr>
        <w:t>Craig Tucker</w:t>
      </w:r>
    </w:p>
    <w:p w14:paraId="30623802" w14:textId="5C94A5B6" w:rsidR="006016FB" w:rsidRPr="00516C84" w:rsidRDefault="006016FB" w:rsidP="30E57BF0">
      <w:pPr>
        <w:rPr>
          <w:rFonts w:ascii="Times New Roman" w:eastAsia="Times New Roman" w:hAnsi="Times New Roman" w:cs="Times New Roman"/>
          <w:b/>
          <w:bCs/>
        </w:rPr>
      </w:pPr>
      <w:r w:rsidRPr="184CB3B0">
        <w:rPr>
          <w:rFonts w:ascii="Times New Roman" w:eastAsia="Times New Roman" w:hAnsi="Times New Roman" w:cs="Times New Roman"/>
          <w:b/>
        </w:rPr>
        <w:t>Natural Resources Policy Consultant, Karuk Tribe</w:t>
      </w:r>
    </w:p>
    <w:p w14:paraId="1368059C" w14:textId="136368DB" w:rsidR="006016FB" w:rsidRDefault="006016FB" w:rsidP="30E57BF0">
      <w:pPr>
        <w:rPr>
          <w:rFonts w:ascii="Times New Roman" w:hAnsi="Times New Roman" w:cs="Times New Roman"/>
        </w:rPr>
      </w:pPr>
    </w:p>
    <w:p w14:paraId="576812EF" w14:textId="68DDF5CC" w:rsidR="006016FB" w:rsidRDefault="006016FB" w:rsidP="30E57BF0">
      <w:pPr>
        <w:rPr>
          <w:rFonts w:ascii="Times New Roman" w:hAnsi="Times New Roman" w:cs="Times New Roman"/>
          <w:b/>
          <w:bCs/>
        </w:rPr>
      </w:pPr>
    </w:p>
    <w:p w14:paraId="380A57EF" w14:textId="28868ED4" w:rsidR="184CB3B0" w:rsidRDefault="184CB3B0" w:rsidP="184CB3B0">
      <w:pPr>
        <w:rPr>
          <w:rFonts w:ascii="Times New Roman" w:hAnsi="Times New Roman" w:cs="Times New Roman"/>
          <w:b/>
          <w:bCs/>
        </w:rPr>
      </w:pPr>
    </w:p>
    <w:p w14:paraId="14CE485D" w14:textId="03D96236" w:rsidR="184CB3B0" w:rsidRDefault="184CB3B0" w:rsidP="184CB3B0">
      <w:pPr>
        <w:rPr>
          <w:rFonts w:ascii="Times New Roman" w:hAnsi="Times New Roman" w:cs="Times New Roman"/>
          <w:b/>
          <w:bCs/>
        </w:rPr>
      </w:pPr>
    </w:p>
    <w:p w14:paraId="6810E26C" w14:textId="4C860122" w:rsidR="006016FB" w:rsidRDefault="006016FB" w:rsidP="30E57BF0">
      <w:r w:rsidRPr="30E57BF0">
        <w:rPr>
          <w:rFonts w:ascii="Times New Roman" w:hAnsi="Times New Roman" w:cs="Times New Roman"/>
          <w:b/>
          <w:bCs/>
        </w:rPr>
        <w:lastRenderedPageBreak/>
        <w:t>John McManus</w:t>
      </w:r>
    </w:p>
    <w:p w14:paraId="5B5D23A2" w14:textId="09D378BA" w:rsidR="006016FB" w:rsidRDefault="006016FB" w:rsidP="30E57BF0">
      <w:pPr>
        <w:rPr>
          <w:rFonts w:ascii="Times New Roman" w:hAnsi="Times New Roman" w:cs="Times New Roman"/>
          <w:b/>
          <w:bCs/>
        </w:rPr>
      </w:pPr>
      <w:r w:rsidRPr="30E57BF0">
        <w:rPr>
          <w:rFonts w:ascii="Times New Roman" w:hAnsi="Times New Roman" w:cs="Times New Roman"/>
          <w:b/>
          <w:bCs/>
        </w:rPr>
        <w:t>Senior Policy Director, Golden State Salmon Association</w:t>
      </w:r>
    </w:p>
    <w:p w14:paraId="561A0850" w14:textId="77777777" w:rsidR="002F0AC9" w:rsidRDefault="002F0AC9">
      <w:pPr>
        <w:rPr>
          <w:rFonts w:ascii="Times New Roman" w:hAnsi="Times New Roman" w:cs="Times New Roman"/>
        </w:rPr>
      </w:pPr>
    </w:p>
    <w:p w14:paraId="45FC774E" w14:textId="5D63B6F1" w:rsidR="00A82DFB" w:rsidRPr="00516C84" w:rsidRDefault="0B858092" w:rsidP="30E57BF0">
      <w:pPr>
        <w:pStyle w:val="Default"/>
        <w:rPr>
          <w:color w:val="auto"/>
        </w:rPr>
      </w:pPr>
      <w:r w:rsidRPr="30E57BF0">
        <w:rPr>
          <w:color w:val="auto"/>
        </w:rPr>
        <w:t xml:space="preserve">Mr. </w:t>
      </w:r>
      <w:r w:rsidR="002F0AC9" w:rsidRPr="30E57BF0">
        <w:rPr>
          <w:color w:val="auto"/>
        </w:rPr>
        <w:t>McManus is a longtime salmon fisherman and salmon advocate. He served as the group’s executive director from 2013 until retiring in 2023.</w:t>
      </w:r>
      <w:r w:rsidR="7113C703" w:rsidRPr="30E57BF0">
        <w:rPr>
          <w:color w:val="auto"/>
        </w:rPr>
        <w:t xml:space="preserve"> </w:t>
      </w:r>
      <w:r w:rsidR="002F0AC9" w:rsidRPr="30E57BF0">
        <w:rPr>
          <w:color w:val="auto"/>
        </w:rPr>
        <w:t xml:space="preserve">He comes from a varied background that includes ten years of commercial salmon fishing in southeast Alaska, 15 years producing news for CNN, and 11 years doing publicity and organizing for the public interest environmental law firm Earthjustice before joining the Golden Gate Salmon Association. Work at Earthjustice included organizing and publicity supporting restored salmon fisheries in the Columbia, Klamath and Sacramento rivers.  A San Francisco native, Muni Pier and Lake Merced were the places where he first learned to tie a fishing line, bait a hook, and cast. He’s a long-time member of the Coastside Fishing Club and keeps a boat part of the year in Half Moon Bay.  He fishes seasonally off the San Mateo, Sonoma and Marin coasts. From the 1970s on he spent a lot of time in the north coast salmon communities of Pt. Arena, Fort Bragg and Eureka. As salmon runs declined in the 1990’s, he got a front row seat to the demise of the coastal communities in San Francisco Bay, Mendocino and Humboldt counties, something that fuels his advocacy for salmon and salmon communities to this day. </w:t>
      </w:r>
    </w:p>
    <w:p w14:paraId="413BE570" w14:textId="3EF3F930" w:rsidR="006016FB" w:rsidRDefault="006016FB" w:rsidP="30E57BF0">
      <w:pPr>
        <w:rPr>
          <w:rFonts w:ascii="Times New Roman" w:hAnsi="Times New Roman" w:cs="Times New Roman"/>
          <w:b/>
          <w:bCs/>
        </w:rPr>
      </w:pPr>
    </w:p>
    <w:p w14:paraId="19F8C2AC" w14:textId="3B496A3E" w:rsidR="006016FB" w:rsidRDefault="006016FB" w:rsidP="30E57BF0">
      <w:pPr>
        <w:rPr>
          <w:rFonts w:ascii="Times New Roman" w:eastAsia="Times New Roman" w:hAnsi="Times New Roman" w:cs="Times New Roman"/>
          <w:b/>
          <w:bCs/>
        </w:rPr>
      </w:pPr>
      <w:r w:rsidRPr="30E57BF0">
        <w:rPr>
          <w:rFonts w:ascii="Times New Roman" w:eastAsia="Times New Roman" w:hAnsi="Times New Roman" w:cs="Times New Roman"/>
          <w:b/>
          <w:bCs/>
        </w:rPr>
        <w:t>Joanna Grebel</w:t>
      </w:r>
    </w:p>
    <w:p w14:paraId="06822E13" w14:textId="021E848D" w:rsidR="006016FB" w:rsidRDefault="006016FB" w:rsidP="30E57BF0">
      <w:pPr>
        <w:rPr>
          <w:rFonts w:ascii="Times New Roman" w:eastAsia="Times New Roman" w:hAnsi="Times New Roman" w:cs="Times New Roman"/>
          <w:b/>
          <w:bCs/>
        </w:rPr>
      </w:pPr>
      <w:bookmarkStart w:id="1" w:name="_Hlk236146965"/>
      <w:r w:rsidRPr="30E57BF0">
        <w:rPr>
          <w:rFonts w:ascii="Times New Roman" w:eastAsia="Times New Roman" w:hAnsi="Times New Roman" w:cs="Times New Roman"/>
          <w:b/>
          <w:bCs/>
        </w:rPr>
        <w:t>Invertebrate Program Manager, Marine Region, California Department of Fish &amp; Wildlife</w:t>
      </w:r>
      <w:bookmarkEnd w:id="1"/>
    </w:p>
    <w:p w14:paraId="04653149" w14:textId="77777777" w:rsidR="00C73F86" w:rsidRDefault="00C73F86" w:rsidP="30E57BF0">
      <w:pPr>
        <w:rPr>
          <w:rFonts w:ascii="Times New Roman" w:eastAsia="Times New Roman" w:hAnsi="Times New Roman" w:cs="Times New Roman"/>
        </w:rPr>
      </w:pPr>
    </w:p>
    <w:p w14:paraId="2E05E804" w14:textId="75C5F649" w:rsidR="00C73F86" w:rsidRPr="00516C84" w:rsidRDefault="40772AE2" w:rsidP="30E57BF0">
      <w:pPr>
        <w:rPr>
          <w:rFonts w:ascii="Times New Roman" w:eastAsia="Times New Roman" w:hAnsi="Times New Roman" w:cs="Times New Roman"/>
        </w:rPr>
      </w:pPr>
      <w:r w:rsidRPr="30E57BF0">
        <w:rPr>
          <w:rFonts w:ascii="Times New Roman" w:eastAsia="Times New Roman" w:hAnsi="Times New Roman" w:cs="Times New Roman"/>
        </w:rPr>
        <w:t xml:space="preserve">Ms. </w:t>
      </w:r>
      <w:r w:rsidR="00C73F86" w:rsidRPr="30E57BF0">
        <w:rPr>
          <w:rFonts w:ascii="Times New Roman" w:eastAsia="Times New Roman" w:hAnsi="Times New Roman" w:cs="Times New Roman"/>
        </w:rPr>
        <w:t>Grebel oversees science and policy for invertebrate fisheries in ocean waters off California’s coast. She has also served as an appointed designee to the Pacific Fishery Management Council, where she was responsible for making policy decisions affecting California fisheries. Prior to joining the Department, Ms. Grebel worked for the California Energy Commission and for a consulting firm evaluating environmental impacts of California coastal power plants. Ms. Grebel earned a master’s degree from Moss Landing Marine Labs and a bachelor’s degree from the University of California, Santa Barbara.</w:t>
      </w:r>
    </w:p>
    <w:p w14:paraId="5C48B82A" w14:textId="328E4405" w:rsidR="30E57BF0" w:rsidRDefault="30E57BF0" w:rsidP="30E57BF0">
      <w:pPr>
        <w:rPr>
          <w:rFonts w:ascii="Times New Roman" w:eastAsia="Times New Roman" w:hAnsi="Times New Roman" w:cs="Times New Roman"/>
        </w:rPr>
      </w:pPr>
    </w:p>
    <w:p w14:paraId="76285105" w14:textId="28F9534C" w:rsidR="006016FB" w:rsidRDefault="006016FB" w:rsidP="30E57BF0">
      <w:pPr>
        <w:rPr>
          <w:rFonts w:ascii="Times New Roman" w:eastAsia="Times New Roman" w:hAnsi="Times New Roman" w:cs="Times New Roman"/>
          <w:b/>
          <w:bCs/>
        </w:rPr>
      </w:pPr>
      <w:r w:rsidRPr="30E57BF0">
        <w:rPr>
          <w:rFonts w:ascii="Times New Roman" w:eastAsia="Times New Roman" w:hAnsi="Times New Roman" w:cs="Times New Roman"/>
          <w:b/>
          <w:bCs/>
        </w:rPr>
        <w:t>Lisa Damrosch</w:t>
      </w:r>
    </w:p>
    <w:p w14:paraId="6AEB9DCE" w14:textId="12CEAFE4" w:rsidR="006016FB" w:rsidRDefault="006016FB" w:rsidP="30E57BF0">
      <w:pPr>
        <w:rPr>
          <w:rFonts w:ascii="Times New Roman" w:eastAsia="Times New Roman" w:hAnsi="Times New Roman" w:cs="Times New Roman"/>
          <w:b/>
          <w:bCs/>
        </w:rPr>
      </w:pPr>
      <w:r w:rsidRPr="30E57BF0">
        <w:rPr>
          <w:rFonts w:ascii="Times New Roman" w:eastAsia="Times New Roman" w:hAnsi="Times New Roman" w:cs="Times New Roman"/>
          <w:b/>
          <w:bCs/>
        </w:rPr>
        <w:t>Executive Director, Pacific Coast Federation of Fishermen’s Associations</w:t>
      </w:r>
    </w:p>
    <w:p w14:paraId="7E0829AC" w14:textId="77777777" w:rsidR="00A82DFB" w:rsidRDefault="00A82DFB" w:rsidP="30E57BF0">
      <w:pPr>
        <w:rPr>
          <w:rFonts w:ascii="Times New Roman" w:eastAsia="Times New Roman" w:hAnsi="Times New Roman" w:cs="Times New Roman"/>
        </w:rPr>
      </w:pPr>
    </w:p>
    <w:p w14:paraId="686986B3" w14:textId="627EE81B" w:rsidR="00A82DFB" w:rsidRPr="00A82DFB" w:rsidRDefault="457AAC84" w:rsidP="30E57BF0">
      <w:pPr>
        <w:rPr>
          <w:rFonts w:ascii="Times New Roman" w:eastAsia="Times New Roman" w:hAnsi="Times New Roman" w:cs="Times New Roman"/>
        </w:rPr>
      </w:pPr>
      <w:r w:rsidRPr="30E57BF0">
        <w:rPr>
          <w:rFonts w:ascii="Times New Roman" w:eastAsia="Times New Roman" w:hAnsi="Times New Roman" w:cs="Times New Roman"/>
        </w:rPr>
        <w:t xml:space="preserve">Ms. </w:t>
      </w:r>
      <w:r w:rsidR="002F0AC9" w:rsidRPr="30E57BF0">
        <w:rPr>
          <w:rFonts w:ascii="Times New Roman" w:eastAsia="Times New Roman" w:hAnsi="Times New Roman" w:cs="Times New Roman"/>
        </w:rPr>
        <w:t xml:space="preserve">Damrosch’s dedication to commercial fishing is deeply rooted in her family’s history. Her family has fished commercially from Half Moon Bay since the late 1800s, and today, her son continues the tradition as a fifth-generation commercial fisherman. This fuels Lisa’s passion for advocating on behalf of the commercial fishing industry and fighting for a productive future for working fishermen and communities that depend on them. As Executive Director of the Pacific Coast Federation of Fishermen’s Associations (PCFFA), she leads advocacy, policy, and organizational efforts on behalf of California commercial fishing families. Under her leadership, PCFFA has reaffirmed its purpose to be led by the active fleet and to serve as the voice of commercial fishermen. </w:t>
      </w:r>
      <w:r w:rsidR="00A82DFB" w:rsidRPr="30E57BF0">
        <w:rPr>
          <w:rFonts w:ascii="Times New Roman" w:eastAsia="Times New Roman" w:hAnsi="Times New Roman" w:cs="Times New Roman"/>
        </w:rPr>
        <w:t xml:space="preserve">Lisa serves on the California Dungeness Crab Gear Working Group, works alongside fishermen as a member of the Bridge Group to advance salmon and water management policies, serves on the board of Seafood Harvesters of America, representing California fisheries at the national level, and </w:t>
      </w:r>
      <w:r w:rsidR="0E62D301" w:rsidRPr="30E57BF0">
        <w:rPr>
          <w:rFonts w:ascii="Times New Roman" w:eastAsia="Times New Roman" w:hAnsi="Times New Roman" w:cs="Times New Roman"/>
        </w:rPr>
        <w:t xml:space="preserve">she </w:t>
      </w:r>
      <w:r w:rsidR="00A82DFB" w:rsidRPr="30E57BF0">
        <w:rPr>
          <w:rFonts w:ascii="Times New Roman" w:eastAsia="Times New Roman" w:hAnsi="Times New Roman" w:cs="Times New Roman"/>
        </w:rPr>
        <w:t>recently joined the California SeaGrant board.</w:t>
      </w:r>
    </w:p>
    <w:p w14:paraId="59BB5074" w14:textId="1A36009F" w:rsidR="00A82DFB" w:rsidRPr="00516C84" w:rsidRDefault="00A82DFB" w:rsidP="30E57BF0">
      <w:pPr>
        <w:rPr>
          <w:rFonts w:ascii="Times New Roman" w:eastAsia="Times New Roman" w:hAnsi="Times New Roman" w:cs="Times New Roman"/>
        </w:rPr>
      </w:pPr>
    </w:p>
    <w:p w14:paraId="18203C3E" w14:textId="750A4EE8" w:rsidR="30E57BF0" w:rsidRDefault="30E57BF0" w:rsidP="30E57BF0">
      <w:pPr>
        <w:rPr>
          <w:rFonts w:ascii="Times New Roman" w:eastAsia="Times New Roman" w:hAnsi="Times New Roman" w:cs="Times New Roman"/>
          <w:b/>
          <w:bCs/>
        </w:rPr>
      </w:pPr>
    </w:p>
    <w:p w14:paraId="392F6DCD" w14:textId="0AE77BA9" w:rsidR="006016FB" w:rsidRPr="00516C84" w:rsidRDefault="006016FB" w:rsidP="30E57BF0">
      <w:pPr>
        <w:rPr>
          <w:rFonts w:ascii="Times New Roman" w:eastAsia="Times New Roman" w:hAnsi="Times New Roman" w:cs="Times New Roman"/>
          <w:b/>
          <w:bCs/>
        </w:rPr>
      </w:pPr>
      <w:r w:rsidRPr="30E57BF0">
        <w:rPr>
          <w:rFonts w:ascii="Times New Roman" w:eastAsia="Times New Roman" w:hAnsi="Times New Roman" w:cs="Times New Roman"/>
          <w:b/>
          <w:bCs/>
        </w:rPr>
        <w:t>Dick Ogg</w:t>
      </w:r>
    </w:p>
    <w:p w14:paraId="33A665A7" w14:textId="0A59448F" w:rsidR="006016FB" w:rsidRPr="00516C84" w:rsidRDefault="006016FB" w:rsidP="30E57BF0">
      <w:pPr>
        <w:rPr>
          <w:rFonts w:ascii="Times New Roman" w:eastAsia="Times New Roman" w:hAnsi="Times New Roman" w:cs="Times New Roman"/>
        </w:rPr>
      </w:pPr>
      <w:r w:rsidRPr="30E57BF0">
        <w:rPr>
          <w:rFonts w:ascii="Times New Roman" w:eastAsia="Times New Roman" w:hAnsi="Times New Roman" w:cs="Times New Roman"/>
          <w:b/>
          <w:bCs/>
        </w:rPr>
        <w:t>Commercial Fisherman, Bodega Bay</w:t>
      </w:r>
      <w:r w:rsidR="00BC68D4" w:rsidRPr="30E57BF0">
        <w:rPr>
          <w:rFonts w:ascii="Times New Roman" w:eastAsia="Times New Roman" w:hAnsi="Times New Roman" w:cs="Times New Roman"/>
          <w:b/>
          <w:bCs/>
        </w:rPr>
        <w:t xml:space="preserve"> </w:t>
      </w:r>
    </w:p>
    <w:p w14:paraId="340AA829" w14:textId="77777777" w:rsidR="00BC68D4" w:rsidRPr="00BC68D4" w:rsidRDefault="00BC68D4" w:rsidP="30E57BF0">
      <w:pPr>
        <w:rPr>
          <w:rFonts w:ascii="Times New Roman" w:eastAsia="Times New Roman" w:hAnsi="Times New Roman" w:cs="Times New Roman"/>
        </w:rPr>
      </w:pPr>
    </w:p>
    <w:p w14:paraId="40325F7D" w14:textId="31CDA758" w:rsidR="3FE830CF" w:rsidRDefault="3FE830CF" w:rsidP="30E57BF0">
      <w:pPr>
        <w:rPr>
          <w:rFonts w:ascii="Times New Roman" w:eastAsia="Times New Roman" w:hAnsi="Times New Roman" w:cs="Times New Roman"/>
        </w:rPr>
      </w:pPr>
      <w:r w:rsidRPr="30E57BF0">
        <w:rPr>
          <w:rFonts w:ascii="Times New Roman" w:eastAsia="Times New Roman" w:hAnsi="Times New Roman" w:cs="Times New Roman"/>
        </w:rPr>
        <w:t>Mr.</w:t>
      </w:r>
      <w:r w:rsidR="00C120A7" w:rsidRPr="30E57BF0">
        <w:rPr>
          <w:rFonts w:ascii="Times New Roman" w:eastAsia="Times New Roman" w:hAnsi="Times New Roman" w:cs="Times New Roman"/>
        </w:rPr>
        <w:t xml:space="preserve"> Ogg</w:t>
      </w:r>
      <w:r w:rsidR="00BC68D4" w:rsidRPr="30E57BF0">
        <w:rPr>
          <w:rFonts w:ascii="Times New Roman" w:eastAsia="Times New Roman" w:hAnsi="Times New Roman" w:cs="Times New Roman"/>
        </w:rPr>
        <w:t xml:space="preserve"> was adopted and brought to the United States at a very young age. </w:t>
      </w:r>
      <w:r w:rsidR="5D8066E8" w:rsidRPr="30E57BF0">
        <w:rPr>
          <w:rFonts w:ascii="Times New Roman" w:eastAsia="Times New Roman" w:hAnsi="Times New Roman" w:cs="Times New Roman"/>
        </w:rPr>
        <w:t xml:space="preserve">He </w:t>
      </w:r>
      <w:r w:rsidR="00BC68D4" w:rsidRPr="30E57BF0">
        <w:rPr>
          <w:rFonts w:ascii="Times New Roman" w:eastAsia="Times New Roman" w:hAnsi="Times New Roman" w:cs="Times New Roman"/>
        </w:rPr>
        <w:t>was taught to fish by his grandfather, who was a Native American belonging to the Ponca Tribe in Oklahoma. From that beginning, Dick moved to California and settled in Sonoma County some 64 years ago and never left. Dick has had the good fortune to fish and dive along our coastline for more than 47 years. While fishing, Dick has also been an electrical contractor and the supervising electrician for Sonoma State University for 31 years. Dick has lived in Bodega Bay since 1999 and doesn’t plan on moving, at least in this lifetime. Dick wants nothing more than to see the fishing industry thrive and continue to provide a sustainable resource to the public.</w:t>
      </w:r>
    </w:p>
    <w:p w14:paraId="5E211168" w14:textId="4D474365" w:rsidR="30E57BF0" w:rsidRDefault="30E57BF0" w:rsidP="30E57BF0">
      <w:pPr>
        <w:tabs>
          <w:tab w:val="left" w:pos="720"/>
          <w:tab w:val="left" w:pos="1440"/>
          <w:tab w:val="left" w:pos="2160"/>
          <w:tab w:val="left" w:pos="2880"/>
          <w:tab w:val="left" w:pos="3600"/>
          <w:tab w:val="left" w:pos="4320"/>
          <w:tab w:val="left" w:pos="5040"/>
          <w:tab w:val="left" w:pos="5760"/>
          <w:tab w:val="left" w:pos="6480"/>
          <w:tab w:val="left" w:pos="7050"/>
          <w:tab w:val="left" w:pos="7845"/>
        </w:tabs>
        <w:rPr>
          <w:rFonts w:ascii="Times New Roman" w:eastAsia="Times New Roman" w:hAnsi="Times New Roman" w:cs="Times New Roman"/>
          <w:b/>
          <w:bCs/>
        </w:rPr>
      </w:pPr>
    </w:p>
    <w:p w14:paraId="5CEDBA26" w14:textId="17955C94" w:rsidR="30E57BF0" w:rsidRDefault="30E57BF0" w:rsidP="30E57BF0">
      <w:pPr>
        <w:tabs>
          <w:tab w:val="left" w:pos="720"/>
          <w:tab w:val="left" w:pos="1440"/>
          <w:tab w:val="left" w:pos="2160"/>
          <w:tab w:val="left" w:pos="2880"/>
          <w:tab w:val="left" w:pos="3600"/>
          <w:tab w:val="left" w:pos="4320"/>
          <w:tab w:val="left" w:pos="5040"/>
          <w:tab w:val="left" w:pos="5760"/>
          <w:tab w:val="left" w:pos="6480"/>
          <w:tab w:val="left" w:pos="7050"/>
          <w:tab w:val="left" w:pos="7845"/>
        </w:tabs>
        <w:rPr>
          <w:rFonts w:ascii="Times New Roman" w:eastAsia="Times New Roman" w:hAnsi="Times New Roman" w:cs="Times New Roman"/>
          <w:b/>
          <w:bCs/>
        </w:rPr>
      </w:pPr>
    </w:p>
    <w:p w14:paraId="6B7F8E08" w14:textId="27AACE73" w:rsidR="00FA7DE4" w:rsidRDefault="006016FB" w:rsidP="30E57BF0">
      <w:pPr>
        <w:tabs>
          <w:tab w:val="left" w:pos="720"/>
          <w:tab w:val="left" w:pos="1440"/>
          <w:tab w:val="left" w:pos="2160"/>
          <w:tab w:val="left" w:pos="2880"/>
          <w:tab w:val="left" w:pos="3600"/>
          <w:tab w:val="left" w:pos="4320"/>
          <w:tab w:val="left" w:pos="5040"/>
          <w:tab w:val="left" w:pos="5760"/>
          <w:tab w:val="left" w:pos="6480"/>
          <w:tab w:val="left" w:pos="7050"/>
          <w:tab w:val="left" w:pos="7845"/>
        </w:tabs>
        <w:rPr>
          <w:rFonts w:ascii="Times New Roman" w:eastAsia="Times New Roman" w:hAnsi="Times New Roman" w:cs="Times New Roman"/>
          <w:b/>
          <w:bCs/>
        </w:rPr>
      </w:pPr>
      <w:r w:rsidRPr="30E57BF0">
        <w:rPr>
          <w:rFonts w:ascii="Times New Roman" w:eastAsia="Times New Roman" w:hAnsi="Times New Roman" w:cs="Times New Roman"/>
          <w:b/>
          <w:bCs/>
        </w:rPr>
        <w:t xml:space="preserve">Peyton </w:t>
      </w:r>
      <w:r w:rsidR="00516C84" w:rsidRPr="30E57BF0">
        <w:rPr>
          <w:rFonts w:ascii="Times New Roman" w:eastAsia="Times New Roman" w:hAnsi="Times New Roman" w:cs="Times New Roman"/>
          <w:b/>
          <w:bCs/>
        </w:rPr>
        <w:t>Moore</w:t>
      </w:r>
    </w:p>
    <w:p w14:paraId="11A242A1" w14:textId="118A5E1C" w:rsidR="00FA7DE4" w:rsidRDefault="006016FB" w:rsidP="30E57BF0">
      <w:pPr>
        <w:tabs>
          <w:tab w:val="left" w:pos="720"/>
          <w:tab w:val="left" w:pos="1440"/>
          <w:tab w:val="left" w:pos="2160"/>
          <w:tab w:val="left" w:pos="2880"/>
          <w:tab w:val="left" w:pos="3600"/>
          <w:tab w:val="left" w:pos="4320"/>
          <w:tab w:val="left" w:pos="5040"/>
          <w:tab w:val="left" w:pos="5760"/>
          <w:tab w:val="left" w:pos="6480"/>
          <w:tab w:val="left" w:pos="7050"/>
          <w:tab w:val="left" w:pos="7845"/>
        </w:tabs>
        <w:rPr>
          <w:rFonts w:ascii="Times New Roman" w:eastAsia="Times New Roman" w:hAnsi="Times New Roman" w:cs="Times New Roman"/>
          <w:b/>
          <w:bCs/>
        </w:rPr>
      </w:pPr>
      <w:r w:rsidRPr="30E57BF0">
        <w:rPr>
          <w:rFonts w:ascii="Times New Roman" w:eastAsia="Times New Roman" w:hAnsi="Times New Roman" w:cs="Times New Roman"/>
          <w:b/>
          <w:bCs/>
        </w:rPr>
        <w:t>Fisheries Project Director, The Nature Conservancy</w:t>
      </w:r>
      <w:r>
        <w:tab/>
      </w:r>
    </w:p>
    <w:p w14:paraId="5054CAC8" w14:textId="77777777" w:rsidR="00FA7DE4" w:rsidRDefault="00FA7DE4" w:rsidP="30E57BF0">
      <w:pPr>
        <w:tabs>
          <w:tab w:val="left" w:pos="720"/>
          <w:tab w:val="left" w:pos="1440"/>
          <w:tab w:val="left" w:pos="2160"/>
          <w:tab w:val="left" w:pos="2880"/>
          <w:tab w:val="left" w:pos="3600"/>
          <w:tab w:val="left" w:pos="4320"/>
          <w:tab w:val="left" w:pos="5040"/>
          <w:tab w:val="left" w:pos="5760"/>
          <w:tab w:val="left" w:pos="6480"/>
          <w:tab w:val="left" w:pos="7050"/>
          <w:tab w:val="left" w:pos="7845"/>
        </w:tabs>
        <w:rPr>
          <w:rFonts w:ascii="Times New Roman" w:eastAsia="Times New Roman" w:hAnsi="Times New Roman" w:cs="Times New Roman"/>
        </w:rPr>
      </w:pPr>
    </w:p>
    <w:p w14:paraId="0557BC5F" w14:textId="6E0681BC" w:rsidR="00FA7DE4" w:rsidRPr="00FA7DE4" w:rsidRDefault="6647B5F0" w:rsidP="30E57BF0">
      <w:pPr>
        <w:tabs>
          <w:tab w:val="left" w:pos="720"/>
          <w:tab w:val="left" w:pos="1440"/>
          <w:tab w:val="left" w:pos="2160"/>
          <w:tab w:val="left" w:pos="2880"/>
          <w:tab w:val="left" w:pos="3600"/>
          <w:tab w:val="left" w:pos="4320"/>
          <w:tab w:val="left" w:pos="5040"/>
          <w:tab w:val="left" w:pos="5760"/>
          <w:tab w:val="left" w:pos="6480"/>
          <w:tab w:val="left" w:pos="7050"/>
          <w:tab w:val="left" w:pos="7845"/>
        </w:tabs>
        <w:rPr>
          <w:rFonts w:ascii="Times New Roman" w:eastAsia="Times New Roman" w:hAnsi="Times New Roman" w:cs="Times New Roman"/>
        </w:rPr>
      </w:pPr>
      <w:r w:rsidRPr="30E57BF0">
        <w:rPr>
          <w:rFonts w:ascii="Times New Roman" w:eastAsia="Times New Roman" w:hAnsi="Times New Roman" w:cs="Times New Roman"/>
        </w:rPr>
        <w:t xml:space="preserve">Ms. </w:t>
      </w:r>
      <w:r w:rsidR="00FA7DE4" w:rsidRPr="30E57BF0">
        <w:rPr>
          <w:rFonts w:ascii="Times New Roman" w:eastAsia="Times New Roman" w:hAnsi="Times New Roman" w:cs="Times New Roman"/>
        </w:rPr>
        <w:t>Moore leads efforts to reduce whale entanglement risk and advance sustainable fisheries management. Her work focuses on developing practical, science-based solutions that support both thriving fishing communities and healthy whale populations, including whale monitoring technologies, adaptive fisheries management approaches, lost gear recovery programs, and collaborative research with fishermen, managers, and scientists. Prior to joining TNC, Peyton worked as a fisheries ecologist and consultant supporting fisheries management initiatives across Hawaiʻi, the Pacific, and the Caribbean, and holds a Master</w:t>
      </w:r>
      <w:r w:rsidR="6F8167FC" w:rsidRPr="30E57BF0">
        <w:rPr>
          <w:rFonts w:ascii="Times New Roman" w:eastAsia="Times New Roman" w:hAnsi="Times New Roman" w:cs="Times New Roman"/>
        </w:rPr>
        <w:t>’</w:t>
      </w:r>
      <w:r w:rsidR="00FA7DE4" w:rsidRPr="30E57BF0">
        <w:rPr>
          <w:rFonts w:ascii="Times New Roman" w:eastAsia="Times New Roman" w:hAnsi="Times New Roman" w:cs="Times New Roman"/>
        </w:rPr>
        <w:t>s degree in Environmental Science and Management from UC Santa Barbara.</w:t>
      </w:r>
    </w:p>
    <w:p w14:paraId="7BDF587D" w14:textId="54198B10" w:rsidR="006016FB" w:rsidRDefault="006016FB" w:rsidP="30E57BF0">
      <w:pPr>
        <w:tabs>
          <w:tab w:val="left" w:pos="720"/>
          <w:tab w:val="left" w:pos="1440"/>
          <w:tab w:val="left" w:pos="2160"/>
          <w:tab w:val="left" w:pos="2880"/>
          <w:tab w:val="left" w:pos="3600"/>
          <w:tab w:val="left" w:pos="4320"/>
          <w:tab w:val="left" w:pos="5040"/>
          <w:tab w:val="left" w:pos="5760"/>
          <w:tab w:val="left" w:pos="6480"/>
          <w:tab w:val="left" w:pos="7050"/>
          <w:tab w:val="left" w:pos="7845"/>
        </w:tabs>
        <w:rPr>
          <w:rFonts w:ascii="Times New Roman" w:hAnsi="Times New Roman" w:cs="Times New Roman"/>
        </w:rPr>
      </w:pPr>
    </w:p>
    <w:p w14:paraId="2FD01275" w14:textId="39DBCF31" w:rsidR="006016FB" w:rsidRDefault="006016FB" w:rsidP="006016FB">
      <w:r>
        <w:br w:type="page"/>
      </w:r>
    </w:p>
    <w:p w14:paraId="4DE9603D" w14:textId="523689E6" w:rsidR="006016FB" w:rsidRDefault="006016FB" w:rsidP="30E57BF0">
      <w:r w:rsidRPr="30E57BF0">
        <w:rPr>
          <w:rFonts w:ascii="Times New Roman" w:hAnsi="Times New Roman" w:cs="Times New Roman"/>
          <w:b/>
          <w:bCs/>
        </w:rPr>
        <w:lastRenderedPageBreak/>
        <w:t>Dr. Julia Coates</w:t>
      </w:r>
    </w:p>
    <w:p w14:paraId="68FC0CFC" w14:textId="7E7AA4B7" w:rsidR="006016FB" w:rsidRDefault="006016FB" w:rsidP="30E57BF0">
      <w:pPr>
        <w:rPr>
          <w:rFonts w:ascii="Times New Roman" w:hAnsi="Times New Roman" w:cs="Times New Roman"/>
          <w:b/>
          <w:bCs/>
        </w:rPr>
      </w:pPr>
      <w:r w:rsidRPr="30E57BF0">
        <w:rPr>
          <w:rFonts w:ascii="Times New Roman" w:hAnsi="Times New Roman" w:cs="Times New Roman"/>
          <w:b/>
          <w:bCs/>
        </w:rPr>
        <w:t>Senior Environmental Scientist Specialist, Marine Region, California Department of Fish &amp; Wildlife</w:t>
      </w:r>
    </w:p>
    <w:p w14:paraId="68AB5600" w14:textId="77777777" w:rsidR="00883D94" w:rsidRPr="00516C84" w:rsidRDefault="00883D94" w:rsidP="006016FB">
      <w:pPr>
        <w:rPr>
          <w:rFonts w:ascii="Times New Roman" w:hAnsi="Times New Roman" w:cs="Times New Roman"/>
        </w:rPr>
      </w:pPr>
    </w:p>
    <w:p w14:paraId="474BBD63" w14:textId="09EA0E0A" w:rsidR="008A75D4" w:rsidRDefault="00883D94" w:rsidP="30E57BF0">
      <w:pPr>
        <w:rPr>
          <w:rFonts w:ascii="Times New Roman" w:eastAsia="Times New Roman" w:hAnsi="Times New Roman" w:cs="Times New Roman"/>
        </w:rPr>
      </w:pPr>
      <w:r w:rsidRPr="30E57BF0">
        <w:rPr>
          <w:rFonts w:ascii="Times New Roman" w:hAnsi="Times New Roman" w:cs="Times New Roman"/>
        </w:rPr>
        <w:t xml:space="preserve">Dr. Coates is a quantitative fisheries scientist </w:t>
      </w:r>
      <w:r w:rsidR="375F88B5" w:rsidRPr="30E57BF0">
        <w:rPr>
          <w:rFonts w:ascii="Times New Roman" w:hAnsi="Times New Roman" w:cs="Times New Roman"/>
        </w:rPr>
        <w:t xml:space="preserve">who </w:t>
      </w:r>
      <w:r w:rsidRPr="30E57BF0">
        <w:rPr>
          <w:rFonts w:ascii="Times New Roman" w:eastAsia="Times New Roman" w:hAnsi="Times New Roman" w:cs="Times New Roman"/>
        </w:rPr>
        <w:t xml:space="preserve">constructs stock assessments and other fisheries models to estimate biomass, stock status, and appropriate management approaches for state-managed fisheries. She uses both historical, long time series data sets as well as research on anticipated future conditions to inform her work.  Julia earned a PhD in Ecology from UC Davis and San Diego State University, a MS in Marine Biology from San Francisco State University, and a BA in Integrative Biology from UC Berkeley.  She serves on the committee of the California Cooperative Oceanic Fisheries Investigations helping to integrate oceanographic research into state resource management.  She has a broad background in marine invertebrates and finfish, field research, population modeling, marine resource policy, and population restoration.  </w:t>
      </w:r>
    </w:p>
    <w:p w14:paraId="312E13E3" w14:textId="751D778E" w:rsidR="30E57BF0" w:rsidRDefault="30E57BF0" w:rsidP="30E57BF0">
      <w:pPr>
        <w:rPr>
          <w:rFonts w:ascii="Times New Roman" w:eastAsia="Times New Roman" w:hAnsi="Times New Roman" w:cs="Times New Roman"/>
        </w:rPr>
      </w:pPr>
    </w:p>
    <w:p w14:paraId="496D444A" w14:textId="18067A26" w:rsidR="006016FB" w:rsidRDefault="006016FB" w:rsidP="30E57BF0">
      <w:pPr>
        <w:rPr>
          <w:rFonts w:ascii="Times New Roman" w:eastAsia="Times New Roman" w:hAnsi="Times New Roman" w:cs="Times New Roman"/>
          <w:b/>
          <w:bCs/>
        </w:rPr>
      </w:pPr>
      <w:r w:rsidRPr="30E57BF0">
        <w:rPr>
          <w:rFonts w:ascii="Times New Roman" w:eastAsia="Times New Roman" w:hAnsi="Times New Roman" w:cs="Times New Roman"/>
          <w:b/>
          <w:bCs/>
        </w:rPr>
        <w:t>Dr. Clarissa Anderson</w:t>
      </w:r>
    </w:p>
    <w:p w14:paraId="4647A36C" w14:textId="04669F7E" w:rsidR="2AD9B1ED" w:rsidRDefault="2AD9B1ED" w:rsidP="30E57BF0">
      <w:pPr>
        <w:rPr>
          <w:rFonts w:ascii="Times New Roman" w:eastAsia="Times New Roman" w:hAnsi="Times New Roman" w:cs="Times New Roman"/>
          <w:b/>
          <w:bCs/>
        </w:rPr>
      </w:pPr>
      <w:r w:rsidRPr="30E57BF0">
        <w:rPr>
          <w:rFonts w:ascii="Times New Roman" w:eastAsia="Times New Roman" w:hAnsi="Times New Roman" w:cs="Times New Roman"/>
          <w:b/>
          <w:bCs/>
        </w:rPr>
        <w:t xml:space="preserve">Director, Southern California Coastal Ocean Observing System; </w:t>
      </w:r>
    </w:p>
    <w:p w14:paraId="304FC811" w14:textId="4352BB61" w:rsidR="2AD9B1ED" w:rsidRDefault="2AD9B1ED" w:rsidP="30E57BF0">
      <w:pPr>
        <w:rPr>
          <w:rFonts w:ascii="Times New Roman" w:eastAsia="Times New Roman" w:hAnsi="Times New Roman" w:cs="Times New Roman"/>
          <w:b/>
          <w:bCs/>
        </w:rPr>
      </w:pPr>
      <w:r w:rsidRPr="30E57BF0">
        <w:rPr>
          <w:rFonts w:ascii="Times New Roman" w:eastAsia="Times New Roman" w:hAnsi="Times New Roman" w:cs="Times New Roman"/>
          <w:b/>
          <w:bCs/>
        </w:rPr>
        <w:t xml:space="preserve">Director, Cooperative Institute for Marine, Earth, and Atmospheric Systems; </w:t>
      </w:r>
    </w:p>
    <w:p w14:paraId="338D25F4" w14:textId="1D5F2C73" w:rsidR="2AD9B1ED" w:rsidRDefault="2AD9B1ED" w:rsidP="30E57BF0">
      <w:pPr>
        <w:rPr>
          <w:rFonts w:ascii="Times New Roman" w:eastAsia="Times New Roman" w:hAnsi="Times New Roman" w:cs="Times New Roman"/>
          <w:b/>
          <w:bCs/>
          <w:i/>
          <w:iCs/>
        </w:rPr>
      </w:pPr>
      <w:r w:rsidRPr="30E57BF0">
        <w:rPr>
          <w:rFonts w:ascii="Times New Roman" w:eastAsia="Times New Roman" w:hAnsi="Times New Roman" w:cs="Times New Roman"/>
          <w:b/>
          <w:bCs/>
        </w:rPr>
        <w:t>UC San Diego Scripps Institution of Oceanography</w:t>
      </w:r>
    </w:p>
    <w:p w14:paraId="5F8C1488" w14:textId="282E1107" w:rsidR="30E57BF0" w:rsidRDefault="30E57BF0" w:rsidP="30E57BF0">
      <w:pPr>
        <w:rPr>
          <w:rFonts w:ascii="Times New Roman" w:eastAsia="Times New Roman" w:hAnsi="Times New Roman" w:cs="Times New Roman"/>
        </w:rPr>
      </w:pPr>
    </w:p>
    <w:p w14:paraId="2DFE69FC" w14:textId="6EE7D2E3" w:rsidR="006C25C6" w:rsidRDefault="00DC0EE1" w:rsidP="30E57BF0">
      <w:pPr>
        <w:rPr>
          <w:rFonts w:ascii="Times New Roman" w:hAnsi="Times New Roman" w:cs="Times New Roman"/>
        </w:rPr>
      </w:pPr>
      <w:r w:rsidRPr="30E57BF0">
        <w:rPr>
          <w:rFonts w:ascii="Times New Roman" w:eastAsia="Times New Roman" w:hAnsi="Times New Roman" w:cs="Times New Roman"/>
        </w:rPr>
        <w:t xml:space="preserve">Dr. </w:t>
      </w:r>
      <w:r w:rsidR="006C25C6" w:rsidRPr="30E57BF0">
        <w:rPr>
          <w:rFonts w:ascii="Times New Roman" w:hAnsi="Times New Roman" w:cs="Times New Roman"/>
        </w:rPr>
        <w:t>Anderson is a biological oceanographer with expertise in ecological forecasting and remote sensing. Her research has focused on the prediction of harmful algal blooms and toxins in estuarine and coastal ecosystems as well as the fate and transport of harmful toxins to deeper waters and sediments. She conducts research on phytoplankton ecology in coastal California. She is Chair of the IOC-SCOR GlobalHAB Scientific Steering Committee, Co-Chair of the National HAB Committee, Co-Chair of the National HAB Observing Network Community of Practice, and a member of the UN Decade Programme on Observing Air-Sea Interactions Strategy, U.S. CLIVAR Working Group on Coastal Climate Solutions, the Science Advisory Team for the C</w:t>
      </w:r>
      <w:r w:rsidR="21893169" w:rsidRPr="30E57BF0">
        <w:rPr>
          <w:rFonts w:ascii="Times New Roman" w:hAnsi="Times New Roman" w:cs="Times New Roman"/>
        </w:rPr>
        <w:t>alifornia</w:t>
      </w:r>
      <w:r w:rsidR="006C25C6" w:rsidRPr="30E57BF0">
        <w:rPr>
          <w:rFonts w:ascii="Times New Roman" w:hAnsi="Times New Roman" w:cs="Times New Roman"/>
        </w:rPr>
        <w:t xml:space="preserve"> Ocean Protection Council, and the West Coast Ocean Science Action Agenda Advisory Committee.</w:t>
      </w:r>
    </w:p>
    <w:p w14:paraId="671D1EF0" w14:textId="266EEADB" w:rsidR="007E6A0C" w:rsidRPr="00516C84" w:rsidRDefault="007E6A0C" w:rsidP="30E57BF0">
      <w:pPr>
        <w:rPr>
          <w:rFonts w:ascii="Times New Roman" w:hAnsi="Times New Roman" w:cs="Times New Roman"/>
        </w:rPr>
      </w:pPr>
    </w:p>
    <w:p w14:paraId="012CCFF7" w14:textId="76B05328" w:rsidR="006016FB" w:rsidRPr="00516C84" w:rsidRDefault="006016FB" w:rsidP="006016FB">
      <w:r w:rsidRPr="30E57BF0">
        <w:rPr>
          <w:rFonts w:ascii="Times New Roman" w:hAnsi="Times New Roman" w:cs="Times New Roman"/>
          <w:b/>
          <w:bCs/>
        </w:rPr>
        <w:t>Dr. Jeff Boehm</w:t>
      </w:r>
    </w:p>
    <w:p w14:paraId="3AADEB9C" w14:textId="76522169" w:rsidR="006016FB" w:rsidRPr="00516C84" w:rsidRDefault="006016FB" w:rsidP="30E57BF0">
      <w:pPr>
        <w:rPr>
          <w:rFonts w:ascii="Times New Roman" w:hAnsi="Times New Roman" w:cs="Times New Roman"/>
          <w:b/>
          <w:bCs/>
        </w:rPr>
      </w:pPr>
      <w:r w:rsidRPr="30E57BF0">
        <w:rPr>
          <w:rFonts w:ascii="Times New Roman" w:hAnsi="Times New Roman" w:cs="Times New Roman"/>
          <w:b/>
          <w:bCs/>
        </w:rPr>
        <w:t>Chief External Relations Officer, The Marine Mammal Center</w:t>
      </w:r>
    </w:p>
    <w:p w14:paraId="772C5B69" w14:textId="77777777" w:rsidR="00C93253" w:rsidRDefault="00C93253" w:rsidP="00C93253">
      <w:pPr>
        <w:rPr>
          <w:b/>
          <w:bCs/>
        </w:rPr>
      </w:pPr>
    </w:p>
    <w:p w14:paraId="58D47991" w14:textId="437A17F0" w:rsidR="00516C84" w:rsidRPr="00BA7CE7" w:rsidRDefault="00C93253" w:rsidP="30E57BF0">
      <w:pPr>
        <w:rPr>
          <w:rFonts w:ascii="Times New Roman" w:hAnsi="Times New Roman" w:cs="Times New Roman"/>
        </w:rPr>
      </w:pPr>
      <w:r w:rsidRPr="30E57BF0">
        <w:rPr>
          <w:rFonts w:ascii="Times New Roman" w:hAnsi="Times New Roman" w:cs="Times New Roman"/>
        </w:rPr>
        <w:t xml:space="preserve">Dr. Boehm joined The Marine Mammal Center as its </w:t>
      </w:r>
      <w:r w:rsidR="68C6E8BE" w:rsidRPr="30E57BF0">
        <w:rPr>
          <w:rFonts w:ascii="Times New Roman" w:hAnsi="Times New Roman" w:cs="Times New Roman"/>
        </w:rPr>
        <w:t>Chief Executive Officer</w:t>
      </w:r>
      <w:r w:rsidRPr="30E57BF0">
        <w:rPr>
          <w:rFonts w:ascii="Times New Roman" w:hAnsi="Times New Roman" w:cs="Times New Roman"/>
        </w:rPr>
        <w:t xml:space="preserve"> in 2008 and began his role as Chief External Relations Officer in 2022. He was Senior Vice President of Animal Health and Conservation Science at Shedd Aquarium in Chicago from 1992 to 2008. Jeff received his undergraduate degree from </w:t>
      </w:r>
      <w:r w:rsidR="3FE29BD4" w:rsidRPr="30E57BF0">
        <w:rPr>
          <w:rFonts w:ascii="Times New Roman" w:hAnsi="Times New Roman" w:cs="Times New Roman"/>
        </w:rPr>
        <w:t xml:space="preserve">UC </w:t>
      </w:r>
      <w:r w:rsidRPr="30E57BF0">
        <w:rPr>
          <w:rFonts w:ascii="Times New Roman" w:hAnsi="Times New Roman" w:cs="Times New Roman"/>
        </w:rPr>
        <w:t>San Diego and his veterinary degree from U</w:t>
      </w:r>
      <w:r w:rsidR="5C7F7180" w:rsidRPr="30E57BF0">
        <w:rPr>
          <w:rFonts w:ascii="Times New Roman" w:hAnsi="Times New Roman" w:cs="Times New Roman"/>
        </w:rPr>
        <w:t xml:space="preserve">C </w:t>
      </w:r>
      <w:r w:rsidRPr="30E57BF0">
        <w:rPr>
          <w:rFonts w:ascii="Times New Roman" w:hAnsi="Times New Roman" w:cs="Times New Roman"/>
        </w:rPr>
        <w:t xml:space="preserve">Davis. He is a founder and past President of the American College of Animal Welfare and serves on the advisory board of the Oiled Wildlife Care Network. Jeff is a prior chair of the Human Animal Bond committee of the American Veterinary Medical Association and sits on the Animal Welfare Committee of the California Veterinary Medical Association. Jeff </w:t>
      </w:r>
      <w:r w:rsidR="4491ED07" w:rsidRPr="30E57BF0">
        <w:rPr>
          <w:rFonts w:ascii="Times New Roman" w:hAnsi="Times New Roman" w:cs="Times New Roman"/>
        </w:rPr>
        <w:t>was</w:t>
      </w:r>
      <w:r w:rsidRPr="30E57BF0">
        <w:rPr>
          <w:rFonts w:ascii="Times New Roman" w:hAnsi="Times New Roman" w:cs="Times New Roman"/>
        </w:rPr>
        <w:t xml:space="preserve"> recognized with an Ocean Champion Award from the International Ocean Film Festival, was the recipient of the American Veterinary Medical Association’s Animal Welfare Award, and received an Alumni Achievement Award from the School of Veterinary Medicine at UC Davis.  </w:t>
      </w:r>
    </w:p>
    <w:p w14:paraId="22CF548C" w14:textId="2B9DE434" w:rsidR="00516C84" w:rsidRPr="00BA7CE7" w:rsidRDefault="00516C84" w:rsidP="30E57BF0">
      <w:pPr>
        <w:rPr>
          <w:rFonts w:ascii="Times New Roman" w:hAnsi="Times New Roman" w:cs="Times New Roman"/>
          <w:b/>
          <w:bCs/>
        </w:rPr>
      </w:pPr>
    </w:p>
    <w:p w14:paraId="3394B0C5" w14:textId="02212A16" w:rsidR="00516C84" w:rsidRPr="00BA7CE7" w:rsidRDefault="00516C84" w:rsidP="30E57BF0">
      <w:r w:rsidRPr="30E57BF0">
        <w:rPr>
          <w:rFonts w:ascii="Times New Roman" w:hAnsi="Times New Roman" w:cs="Times New Roman"/>
          <w:b/>
          <w:bCs/>
        </w:rPr>
        <w:t>Katie Cieri</w:t>
      </w:r>
    </w:p>
    <w:p w14:paraId="2C5200A5" w14:textId="71403D2E" w:rsidR="00516C84" w:rsidRPr="00BA7CE7" w:rsidRDefault="00BA7CE7" w:rsidP="30E57BF0">
      <w:pPr>
        <w:rPr>
          <w:rFonts w:ascii="Times New Roman" w:hAnsi="Times New Roman" w:cs="Times New Roman"/>
          <w:b/>
          <w:bCs/>
        </w:rPr>
      </w:pPr>
      <w:r w:rsidRPr="30E57BF0">
        <w:rPr>
          <w:rFonts w:ascii="Times New Roman" w:hAnsi="Times New Roman" w:cs="Times New Roman"/>
          <w:b/>
          <w:bCs/>
        </w:rPr>
        <w:t>Sustainable Fisheries &amp; Aquaculture Program Manager, C</w:t>
      </w:r>
      <w:r w:rsidR="6A6E6855" w:rsidRPr="30E57BF0">
        <w:rPr>
          <w:rFonts w:ascii="Times New Roman" w:hAnsi="Times New Roman" w:cs="Times New Roman"/>
          <w:b/>
          <w:bCs/>
        </w:rPr>
        <w:t>alifornia</w:t>
      </w:r>
      <w:r w:rsidRPr="30E57BF0">
        <w:rPr>
          <w:rFonts w:ascii="Times New Roman" w:hAnsi="Times New Roman" w:cs="Times New Roman"/>
          <w:b/>
          <w:bCs/>
        </w:rPr>
        <w:t xml:space="preserve"> Ocean Protection Council</w:t>
      </w:r>
    </w:p>
    <w:p w14:paraId="5AFC48BE" w14:textId="77777777" w:rsidR="00D724BE" w:rsidRDefault="00D724BE" w:rsidP="30E57BF0">
      <w:pPr>
        <w:rPr>
          <w:b/>
          <w:bCs/>
        </w:rPr>
      </w:pPr>
    </w:p>
    <w:p w14:paraId="3168AF4E" w14:textId="790014E9" w:rsidR="00D724BE" w:rsidRPr="00D724BE" w:rsidRDefault="63D12B67" w:rsidP="30E57BF0">
      <w:pPr>
        <w:rPr>
          <w:rFonts w:ascii="Times New Roman" w:hAnsi="Times New Roman" w:cs="Times New Roman"/>
        </w:rPr>
      </w:pPr>
      <w:r w:rsidRPr="30E57BF0">
        <w:rPr>
          <w:rFonts w:ascii="Times New Roman" w:hAnsi="Times New Roman" w:cs="Times New Roman"/>
        </w:rPr>
        <w:t xml:space="preserve">Ms. </w:t>
      </w:r>
      <w:r w:rsidR="005C5419" w:rsidRPr="30E57BF0">
        <w:rPr>
          <w:rFonts w:ascii="Times New Roman" w:hAnsi="Times New Roman" w:cs="Times New Roman"/>
        </w:rPr>
        <w:t>Cieri</w:t>
      </w:r>
      <w:r w:rsidR="00D724BE" w:rsidRPr="30E57BF0">
        <w:rPr>
          <w:rFonts w:ascii="Times New Roman" w:hAnsi="Times New Roman" w:cs="Times New Roman"/>
        </w:rPr>
        <w:t xml:space="preserve"> leads OPC’s efforts to support thriving fishing communities, climate-resilient fisheries, and sustainable aquaculture, as described in Objective 4.1 of OPC’s 2026-2030 Strategic Plan. Katie led the development of OPC’s Statewide Marine Aquaculture Action Plan, and is leading OPC’s efforts to develop a Climate-Ready Fisheries Strategy in coordination with agency partners. Before entering her current position, Katie was OPC’s 2023 Biodiversity Sea Grant State Fellow. Prior to joining OPC, she completed her Master’s in Marine Science at Moss Landing Marine Laboratories. She has collaborated with recreational, small-scale, and commercial fishermen in California, Baja California, and the Mediterranean. Through projects such as the Monitoring &amp; Evaluation of Mid-Depth Rocky Reef Ecosystems Project, the Benthic Observation System Survey, and the California Collaborative Fisheries Research Program she has evaluated the impacts of fishing, habitat, and other factors on nearshore fish communities. Katie also holds a B.S. in Biology from the University of Virginia. In her free time, she enjoys kayaking, scuba diving, hiking, traveling, and other adventures with her husband and dog.</w:t>
      </w:r>
    </w:p>
    <w:p w14:paraId="058D96F8" w14:textId="77777777" w:rsidR="00D724BE" w:rsidRPr="00516C84" w:rsidRDefault="00D724BE" w:rsidP="00516C84">
      <w:pPr>
        <w:rPr>
          <w:rFonts w:ascii="Times New Roman" w:hAnsi="Times New Roman" w:cs="Times New Roman"/>
          <w:b/>
          <w:bCs/>
        </w:rPr>
      </w:pPr>
    </w:p>
    <w:p w14:paraId="4D44200A" w14:textId="453DDA42" w:rsidR="00516C84" w:rsidRPr="00516C84" w:rsidRDefault="00516C84" w:rsidP="00516C84">
      <w:pPr>
        <w:tabs>
          <w:tab w:val="left" w:pos="2040"/>
        </w:tabs>
        <w:rPr>
          <w:rFonts w:ascii="Times New Roman" w:hAnsi="Times New Roman" w:cs="Times New Roman"/>
          <w:bCs/>
        </w:rPr>
      </w:pPr>
    </w:p>
    <w:p w14:paraId="19974A58" w14:textId="622E2BC3" w:rsidR="00516C84" w:rsidRDefault="00516C84" w:rsidP="30E57BF0">
      <w:pPr>
        <w:rPr>
          <w:rFonts w:ascii="Times New Roman" w:hAnsi="Times New Roman" w:cs="Times New Roman"/>
        </w:rPr>
      </w:pPr>
      <w:r w:rsidRPr="30E57BF0">
        <w:rPr>
          <w:rFonts w:ascii="Times New Roman" w:hAnsi="Times New Roman" w:cs="Times New Roman"/>
          <w:b/>
          <w:bCs/>
        </w:rPr>
        <w:t>Dr. Liz Whiteman</w:t>
      </w:r>
    </w:p>
    <w:p w14:paraId="74C04337" w14:textId="7E405A2A" w:rsidR="00516C84" w:rsidRDefault="00516C84" w:rsidP="30E57BF0">
      <w:pPr>
        <w:rPr>
          <w:rFonts w:ascii="Times New Roman" w:hAnsi="Times New Roman" w:cs="Times New Roman"/>
          <w:b/>
          <w:bCs/>
        </w:rPr>
      </w:pPr>
      <w:r w:rsidRPr="30E57BF0">
        <w:rPr>
          <w:rFonts w:ascii="Times New Roman" w:hAnsi="Times New Roman" w:cs="Times New Roman"/>
          <w:b/>
          <w:bCs/>
        </w:rPr>
        <w:t>Executive Director, California Ocean Science Trust</w:t>
      </w:r>
    </w:p>
    <w:p w14:paraId="2EB47D10" w14:textId="77777777" w:rsidR="00CB469B" w:rsidRDefault="00CB469B" w:rsidP="00516C84">
      <w:pPr>
        <w:rPr>
          <w:bCs/>
        </w:rPr>
      </w:pPr>
    </w:p>
    <w:p w14:paraId="477D82BD" w14:textId="49518CAA" w:rsidR="008D09BD" w:rsidRPr="008D09BD" w:rsidRDefault="005C5419" w:rsidP="008D09BD">
      <w:pPr>
        <w:rPr>
          <w:rFonts w:ascii="Times New Roman" w:hAnsi="Times New Roman" w:cs="Times New Roman"/>
        </w:rPr>
      </w:pPr>
      <w:r w:rsidRPr="30E57BF0">
        <w:rPr>
          <w:rFonts w:ascii="Times New Roman" w:hAnsi="Times New Roman" w:cs="Times New Roman"/>
        </w:rPr>
        <w:t>Dr. Whiteman</w:t>
      </w:r>
      <w:r w:rsidR="00DC0EE1" w:rsidRPr="30E57BF0">
        <w:rPr>
          <w:rFonts w:ascii="Times New Roman" w:hAnsi="Times New Roman" w:cs="Times New Roman"/>
        </w:rPr>
        <w:t xml:space="preserve"> </w:t>
      </w:r>
      <w:r w:rsidR="008D09BD" w:rsidRPr="30E57BF0">
        <w:rPr>
          <w:rFonts w:ascii="Times New Roman" w:hAnsi="Times New Roman" w:cs="Times New Roman"/>
        </w:rPr>
        <w:t>focuses on the powerful role that science and knowledge can play in uncovering solutions, illuminating policy options, and developing roadmaps to accelerate progress towards a healthy and productive ocean future for California and the West Coast. Liz is an experienced nonprofit leader; She serves as executive director of the California Ocean Science Trust, providing strategic direction to strengthen the bridge between cutting-edge science and sound ocean management. She also serves as Science Advisor to the cabinet-level California Ocean Protection Council, and she leads the Ocean Science Trust team in building capacity and resources for policy-relevant research and delivering actionable science advice to state leaders in the executive and legislative branches of government. </w:t>
      </w:r>
    </w:p>
    <w:p w14:paraId="2BB58367" w14:textId="77777777" w:rsidR="00516C84" w:rsidRPr="00516C84" w:rsidRDefault="00516C84" w:rsidP="00516C84">
      <w:pPr>
        <w:rPr>
          <w:rFonts w:ascii="Times New Roman" w:hAnsi="Times New Roman" w:cs="Times New Roman"/>
          <w:bCs/>
          <w:highlight w:val="yellow"/>
        </w:rPr>
      </w:pPr>
    </w:p>
    <w:p w14:paraId="4E4BBFB3" w14:textId="77777777" w:rsidR="006016FB" w:rsidRDefault="006016FB"/>
    <w:sectPr w:rsidR="006016FB">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A79E7" w14:textId="77777777" w:rsidR="003E132B" w:rsidRDefault="003E132B">
      <w:r>
        <w:separator/>
      </w:r>
    </w:p>
  </w:endnote>
  <w:endnote w:type="continuationSeparator" w:id="0">
    <w:p w14:paraId="26DC792F" w14:textId="77777777" w:rsidR="003E132B" w:rsidRDefault="003E1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0E57BF0" w14:paraId="04BE532C" w14:textId="77777777" w:rsidTr="30E57BF0">
      <w:trPr>
        <w:trHeight w:val="300"/>
      </w:trPr>
      <w:tc>
        <w:tcPr>
          <w:tcW w:w="3120" w:type="dxa"/>
        </w:tcPr>
        <w:p w14:paraId="07A77E6A" w14:textId="587A05B4" w:rsidR="30E57BF0" w:rsidRDefault="30E57BF0" w:rsidP="30E57BF0">
          <w:pPr>
            <w:pStyle w:val="Header"/>
            <w:ind w:left="-115"/>
          </w:pPr>
        </w:p>
      </w:tc>
      <w:tc>
        <w:tcPr>
          <w:tcW w:w="3120" w:type="dxa"/>
        </w:tcPr>
        <w:p w14:paraId="6E8995BC" w14:textId="4044426D" w:rsidR="30E57BF0" w:rsidRDefault="30E57BF0" w:rsidP="30E57BF0">
          <w:pPr>
            <w:pStyle w:val="Header"/>
            <w:jc w:val="center"/>
          </w:pPr>
        </w:p>
      </w:tc>
      <w:tc>
        <w:tcPr>
          <w:tcW w:w="3120" w:type="dxa"/>
        </w:tcPr>
        <w:p w14:paraId="79C45A43" w14:textId="364F14B3" w:rsidR="30E57BF0" w:rsidRDefault="30E57BF0" w:rsidP="30E57BF0">
          <w:pPr>
            <w:pStyle w:val="Header"/>
            <w:ind w:right="-115"/>
            <w:jc w:val="right"/>
          </w:pPr>
          <w:r>
            <w:fldChar w:fldCharType="begin"/>
          </w:r>
          <w:r>
            <w:instrText>PAGE</w:instrText>
          </w:r>
          <w:r>
            <w:fldChar w:fldCharType="separate"/>
          </w:r>
          <w:r w:rsidR="0071528D">
            <w:rPr>
              <w:noProof/>
            </w:rPr>
            <w:t>6</w:t>
          </w:r>
          <w:r>
            <w:fldChar w:fldCharType="end"/>
          </w:r>
        </w:p>
      </w:tc>
    </w:tr>
  </w:tbl>
  <w:p w14:paraId="1D582D1F" w14:textId="6275AD8F" w:rsidR="30E57BF0" w:rsidRDefault="30E57BF0" w:rsidP="30E57B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0E57BF0" w14:paraId="35AE9E8B" w14:textId="77777777" w:rsidTr="30E57BF0">
      <w:trPr>
        <w:trHeight w:val="300"/>
      </w:trPr>
      <w:tc>
        <w:tcPr>
          <w:tcW w:w="3120" w:type="dxa"/>
        </w:tcPr>
        <w:p w14:paraId="519AD3E8" w14:textId="594D647C" w:rsidR="30E57BF0" w:rsidRDefault="30E57BF0" w:rsidP="30E57BF0">
          <w:pPr>
            <w:pStyle w:val="Header"/>
            <w:ind w:left="-115"/>
          </w:pPr>
        </w:p>
      </w:tc>
      <w:tc>
        <w:tcPr>
          <w:tcW w:w="3120" w:type="dxa"/>
        </w:tcPr>
        <w:p w14:paraId="2203F4FF" w14:textId="1EE30BF5" w:rsidR="30E57BF0" w:rsidRDefault="30E57BF0" w:rsidP="30E57BF0">
          <w:pPr>
            <w:pStyle w:val="Header"/>
            <w:jc w:val="center"/>
          </w:pPr>
        </w:p>
      </w:tc>
      <w:tc>
        <w:tcPr>
          <w:tcW w:w="3120" w:type="dxa"/>
        </w:tcPr>
        <w:p w14:paraId="42468D80" w14:textId="26DA8CEC" w:rsidR="30E57BF0" w:rsidRDefault="30E57BF0" w:rsidP="30E57BF0">
          <w:pPr>
            <w:pStyle w:val="Header"/>
            <w:ind w:right="-115"/>
            <w:jc w:val="right"/>
          </w:pPr>
        </w:p>
      </w:tc>
    </w:tr>
  </w:tbl>
  <w:p w14:paraId="70C0580B" w14:textId="2CC62F47" w:rsidR="30E57BF0" w:rsidRDefault="30E57BF0" w:rsidP="30E57B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4105C" w14:textId="77777777" w:rsidR="003E132B" w:rsidRDefault="003E132B">
      <w:r>
        <w:separator/>
      </w:r>
    </w:p>
  </w:footnote>
  <w:footnote w:type="continuationSeparator" w:id="0">
    <w:p w14:paraId="21AD7238" w14:textId="77777777" w:rsidR="003E132B" w:rsidRDefault="003E1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780"/>
      <w:gridCol w:w="5460"/>
    </w:tblGrid>
    <w:tr w:rsidR="30E57BF0" w14:paraId="4B571E86" w14:textId="77777777" w:rsidTr="30E57BF0">
      <w:trPr>
        <w:trHeight w:val="300"/>
      </w:trPr>
      <w:tc>
        <w:tcPr>
          <w:tcW w:w="3120" w:type="dxa"/>
        </w:tcPr>
        <w:p w14:paraId="23F0B389" w14:textId="28C77E61" w:rsidR="30E57BF0" w:rsidRDefault="30E57BF0" w:rsidP="30E57BF0">
          <w:pPr>
            <w:pStyle w:val="Header"/>
            <w:ind w:left="-115"/>
          </w:pPr>
        </w:p>
      </w:tc>
      <w:tc>
        <w:tcPr>
          <w:tcW w:w="780" w:type="dxa"/>
        </w:tcPr>
        <w:p w14:paraId="78D9D5CA" w14:textId="15B71FF5" w:rsidR="30E57BF0" w:rsidRDefault="30E57BF0" w:rsidP="30E57BF0">
          <w:pPr>
            <w:pStyle w:val="Header"/>
            <w:jc w:val="center"/>
          </w:pPr>
        </w:p>
      </w:tc>
      <w:tc>
        <w:tcPr>
          <w:tcW w:w="5460" w:type="dxa"/>
        </w:tcPr>
        <w:p w14:paraId="429118C3" w14:textId="0FAAFDCF" w:rsidR="30E57BF0" w:rsidRDefault="30E57BF0" w:rsidP="30E57BF0">
          <w:pPr>
            <w:pStyle w:val="Header"/>
            <w:ind w:right="-115"/>
            <w:jc w:val="right"/>
            <w:rPr>
              <w:i/>
              <w:iCs/>
              <w:sz w:val="22"/>
              <w:szCs w:val="22"/>
            </w:rPr>
          </w:pPr>
          <w:r w:rsidRPr="30E57BF0">
            <w:rPr>
              <w:i/>
              <w:iCs/>
              <w:sz w:val="22"/>
              <w:szCs w:val="22"/>
            </w:rPr>
            <w:t>Joint Committee on Fisheries &amp; Aquaculture</w:t>
          </w:r>
        </w:p>
        <w:p w14:paraId="19AAC6FA" w14:textId="4A6012F7" w:rsidR="30E57BF0" w:rsidRDefault="30E57BF0" w:rsidP="30E57BF0">
          <w:pPr>
            <w:pStyle w:val="Header"/>
            <w:ind w:right="-115"/>
            <w:jc w:val="right"/>
            <w:rPr>
              <w:i/>
              <w:iCs/>
              <w:sz w:val="22"/>
              <w:szCs w:val="22"/>
            </w:rPr>
          </w:pPr>
          <w:r w:rsidRPr="30E57BF0">
            <w:rPr>
              <w:i/>
              <w:iCs/>
              <w:sz w:val="22"/>
              <w:szCs w:val="22"/>
            </w:rPr>
            <w:t>Presenter Biographies</w:t>
          </w:r>
        </w:p>
        <w:p w14:paraId="1A14A429" w14:textId="432744AB" w:rsidR="30E57BF0" w:rsidRDefault="30E57BF0" w:rsidP="30E57BF0">
          <w:pPr>
            <w:pStyle w:val="Header"/>
            <w:ind w:right="-115"/>
            <w:jc w:val="right"/>
          </w:pPr>
          <w:r w:rsidRPr="30E57BF0">
            <w:rPr>
              <w:i/>
              <w:iCs/>
              <w:sz w:val="22"/>
              <w:szCs w:val="22"/>
            </w:rPr>
            <w:t>August 4, 2026</w:t>
          </w:r>
          <w:r>
            <w:t xml:space="preserve"> </w:t>
          </w:r>
        </w:p>
      </w:tc>
    </w:tr>
  </w:tbl>
  <w:p w14:paraId="79F1F2C1" w14:textId="2BCCBEF0" w:rsidR="30E57BF0" w:rsidRDefault="30E57BF0" w:rsidP="30E57B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0E57BF0" w14:paraId="37CE2918" w14:textId="77777777" w:rsidTr="30E57BF0">
      <w:trPr>
        <w:trHeight w:val="300"/>
      </w:trPr>
      <w:tc>
        <w:tcPr>
          <w:tcW w:w="3120" w:type="dxa"/>
        </w:tcPr>
        <w:p w14:paraId="39DC3C8A" w14:textId="3557B1A2" w:rsidR="30E57BF0" w:rsidRDefault="30E57BF0" w:rsidP="30E57BF0">
          <w:pPr>
            <w:pStyle w:val="Header"/>
            <w:ind w:left="-115"/>
          </w:pPr>
        </w:p>
      </w:tc>
      <w:tc>
        <w:tcPr>
          <w:tcW w:w="3120" w:type="dxa"/>
        </w:tcPr>
        <w:p w14:paraId="4572156A" w14:textId="542CC94B" w:rsidR="30E57BF0" w:rsidRDefault="30E57BF0" w:rsidP="30E57BF0">
          <w:pPr>
            <w:pStyle w:val="Header"/>
            <w:jc w:val="center"/>
          </w:pPr>
        </w:p>
      </w:tc>
      <w:tc>
        <w:tcPr>
          <w:tcW w:w="3120" w:type="dxa"/>
        </w:tcPr>
        <w:p w14:paraId="777B622E" w14:textId="350B364D" w:rsidR="30E57BF0" w:rsidRDefault="30E57BF0" w:rsidP="30E57BF0">
          <w:pPr>
            <w:pStyle w:val="Header"/>
            <w:ind w:right="-115"/>
            <w:jc w:val="right"/>
          </w:pPr>
        </w:p>
      </w:tc>
    </w:tr>
  </w:tbl>
  <w:p w14:paraId="46690108" w14:textId="55571ECD" w:rsidR="30E57BF0" w:rsidRDefault="30E57BF0" w:rsidP="30E57B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6FB"/>
    <w:rsid w:val="0011611F"/>
    <w:rsid w:val="00125D9D"/>
    <w:rsid w:val="001317A7"/>
    <w:rsid w:val="001B7BBE"/>
    <w:rsid w:val="001C74DB"/>
    <w:rsid w:val="001D0737"/>
    <w:rsid w:val="002F0AC9"/>
    <w:rsid w:val="0030678F"/>
    <w:rsid w:val="003C3C21"/>
    <w:rsid w:val="003E132B"/>
    <w:rsid w:val="003E339F"/>
    <w:rsid w:val="003E5A77"/>
    <w:rsid w:val="00464D49"/>
    <w:rsid w:val="00516C84"/>
    <w:rsid w:val="00550F5A"/>
    <w:rsid w:val="005C5419"/>
    <w:rsid w:val="005F681D"/>
    <w:rsid w:val="006016FB"/>
    <w:rsid w:val="00660DA2"/>
    <w:rsid w:val="006740F9"/>
    <w:rsid w:val="006C25C6"/>
    <w:rsid w:val="0071528D"/>
    <w:rsid w:val="0078632C"/>
    <w:rsid w:val="007E6A0C"/>
    <w:rsid w:val="008167BC"/>
    <w:rsid w:val="00841405"/>
    <w:rsid w:val="008778D6"/>
    <w:rsid w:val="00883D94"/>
    <w:rsid w:val="00895F40"/>
    <w:rsid w:val="008A75D4"/>
    <w:rsid w:val="008D09BD"/>
    <w:rsid w:val="008E552E"/>
    <w:rsid w:val="009F127D"/>
    <w:rsid w:val="00A82DFB"/>
    <w:rsid w:val="00BA7CE7"/>
    <w:rsid w:val="00BC68D4"/>
    <w:rsid w:val="00C120A7"/>
    <w:rsid w:val="00C271D2"/>
    <w:rsid w:val="00C73F86"/>
    <w:rsid w:val="00C93253"/>
    <w:rsid w:val="00CB469B"/>
    <w:rsid w:val="00D551BF"/>
    <w:rsid w:val="00D57AEC"/>
    <w:rsid w:val="00D724BE"/>
    <w:rsid w:val="00D81622"/>
    <w:rsid w:val="00DC0EE1"/>
    <w:rsid w:val="00DE178A"/>
    <w:rsid w:val="00E529CE"/>
    <w:rsid w:val="00F00134"/>
    <w:rsid w:val="00F665DC"/>
    <w:rsid w:val="00FA7C6E"/>
    <w:rsid w:val="00FA7DE4"/>
    <w:rsid w:val="01A22AB1"/>
    <w:rsid w:val="03CED83C"/>
    <w:rsid w:val="076C49E6"/>
    <w:rsid w:val="0846F4F4"/>
    <w:rsid w:val="0B858092"/>
    <w:rsid w:val="0E62D301"/>
    <w:rsid w:val="1004D984"/>
    <w:rsid w:val="170AFD14"/>
    <w:rsid w:val="184CB3B0"/>
    <w:rsid w:val="1C2184D3"/>
    <w:rsid w:val="21893169"/>
    <w:rsid w:val="2AD9B1ED"/>
    <w:rsid w:val="2FF10912"/>
    <w:rsid w:val="30E57BF0"/>
    <w:rsid w:val="363EBC78"/>
    <w:rsid w:val="375F88B5"/>
    <w:rsid w:val="3BFA5C46"/>
    <w:rsid w:val="3DF571F3"/>
    <w:rsid w:val="3F815E2A"/>
    <w:rsid w:val="3FE29BD4"/>
    <w:rsid w:val="3FE830CF"/>
    <w:rsid w:val="40772AE2"/>
    <w:rsid w:val="418FAF84"/>
    <w:rsid w:val="42DD2828"/>
    <w:rsid w:val="4491ED07"/>
    <w:rsid w:val="44B40163"/>
    <w:rsid w:val="457AAC84"/>
    <w:rsid w:val="48A8C762"/>
    <w:rsid w:val="51A013DA"/>
    <w:rsid w:val="525CF67B"/>
    <w:rsid w:val="5C7F7180"/>
    <w:rsid w:val="5D8066E8"/>
    <w:rsid w:val="63D12B67"/>
    <w:rsid w:val="64A136C4"/>
    <w:rsid w:val="6647B5F0"/>
    <w:rsid w:val="68C6E8BE"/>
    <w:rsid w:val="6A6E6855"/>
    <w:rsid w:val="6DF1B415"/>
    <w:rsid w:val="6F8167FC"/>
    <w:rsid w:val="708C4D54"/>
    <w:rsid w:val="7113C703"/>
    <w:rsid w:val="7BD3B9D0"/>
    <w:rsid w:val="7F62D7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A62C"/>
  <w15:chartTrackingRefBased/>
  <w15:docId w15:val="{0BE20288-0267-416A-B870-348797113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6FB"/>
    <w:pPr>
      <w:spacing w:after="0" w:line="240" w:lineRule="auto"/>
    </w:pPr>
    <w:rPr>
      <w:rFonts w:eastAsiaTheme="minorEastAsia"/>
      <w:kern w:val="0"/>
      <w14:ligatures w14:val="none"/>
    </w:rPr>
  </w:style>
  <w:style w:type="paragraph" w:styleId="Heading1">
    <w:name w:val="heading 1"/>
    <w:basedOn w:val="Normal"/>
    <w:next w:val="Normal"/>
    <w:link w:val="Heading1Char"/>
    <w:uiPriority w:val="9"/>
    <w:qFormat/>
    <w:rsid w:val="006016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16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16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16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16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16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16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16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16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6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16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16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16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16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16FB"/>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016FB"/>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016FB"/>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016FB"/>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6016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16FB"/>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016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16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16FB"/>
    <w:pPr>
      <w:spacing w:before="160"/>
      <w:jc w:val="center"/>
    </w:pPr>
    <w:rPr>
      <w:i/>
      <w:iCs/>
      <w:color w:val="404040" w:themeColor="text1" w:themeTint="BF"/>
    </w:rPr>
  </w:style>
  <w:style w:type="character" w:customStyle="1" w:styleId="QuoteChar">
    <w:name w:val="Quote Char"/>
    <w:basedOn w:val="DefaultParagraphFont"/>
    <w:link w:val="Quote"/>
    <w:uiPriority w:val="29"/>
    <w:rsid w:val="006016FB"/>
    <w:rPr>
      <w:i/>
      <w:iCs/>
      <w:color w:val="404040" w:themeColor="text1" w:themeTint="BF"/>
    </w:rPr>
  </w:style>
  <w:style w:type="paragraph" w:styleId="ListParagraph">
    <w:name w:val="List Paragraph"/>
    <w:basedOn w:val="Normal"/>
    <w:uiPriority w:val="34"/>
    <w:qFormat/>
    <w:rsid w:val="006016FB"/>
    <w:pPr>
      <w:ind w:left="720"/>
      <w:contextualSpacing/>
    </w:pPr>
  </w:style>
  <w:style w:type="character" w:styleId="IntenseEmphasis">
    <w:name w:val="Intense Emphasis"/>
    <w:basedOn w:val="DefaultParagraphFont"/>
    <w:uiPriority w:val="21"/>
    <w:qFormat/>
    <w:rsid w:val="006016FB"/>
    <w:rPr>
      <w:i/>
      <w:iCs/>
      <w:color w:val="0F4761" w:themeColor="accent1" w:themeShade="BF"/>
    </w:rPr>
  </w:style>
  <w:style w:type="paragraph" w:styleId="IntenseQuote">
    <w:name w:val="Intense Quote"/>
    <w:basedOn w:val="Normal"/>
    <w:next w:val="Normal"/>
    <w:link w:val="IntenseQuoteChar"/>
    <w:uiPriority w:val="30"/>
    <w:qFormat/>
    <w:rsid w:val="006016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16FB"/>
    <w:rPr>
      <w:i/>
      <w:iCs/>
      <w:color w:val="0F4761" w:themeColor="accent1" w:themeShade="BF"/>
    </w:rPr>
  </w:style>
  <w:style w:type="character" w:styleId="IntenseReference">
    <w:name w:val="Intense Reference"/>
    <w:basedOn w:val="DefaultParagraphFont"/>
    <w:uiPriority w:val="32"/>
    <w:qFormat/>
    <w:rsid w:val="006016FB"/>
    <w:rPr>
      <w:b/>
      <w:bCs/>
      <w:smallCaps/>
      <w:color w:val="0F4761" w:themeColor="accent1" w:themeShade="BF"/>
      <w:spacing w:val="5"/>
    </w:rPr>
  </w:style>
  <w:style w:type="table" w:styleId="GridTable1Light">
    <w:name w:val="Grid Table 1 Light"/>
    <w:basedOn w:val="TableNormal"/>
    <w:uiPriority w:val="46"/>
    <w:rsid w:val="006016F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2F0AC9"/>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Hyperlink">
    <w:name w:val="Hyperlink"/>
    <w:basedOn w:val="DefaultParagraphFont"/>
    <w:uiPriority w:val="99"/>
    <w:unhideWhenUsed/>
    <w:rsid w:val="006C25C6"/>
    <w:rPr>
      <w:color w:val="467886" w:themeColor="hyperlink"/>
      <w:u w:val="single"/>
    </w:rPr>
  </w:style>
  <w:style w:type="character" w:styleId="UnresolvedMention">
    <w:name w:val="Unresolved Mention"/>
    <w:basedOn w:val="DefaultParagraphFont"/>
    <w:uiPriority w:val="99"/>
    <w:semiHidden/>
    <w:unhideWhenUsed/>
    <w:rsid w:val="006C25C6"/>
    <w:rPr>
      <w:color w:val="605E5C"/>
      <w:shd w:val="clear" w:color="auto" w:fill="E1DFDD"/>
    </w:rPr>
  </w:style>
  <w:style w:type="paragraph" w:styleId="Header">
    <w:name w:val="header"/>
    <w:basedOn w:val="Normal"/>
    <w:uiPriority w:val="99"/>
    <w:unhideWhenUsed/>
    <w:rsid w:val="30E57BF0"/>
    <w:pPr>
      <w:tabs>
        <w:tab w:val="center" w:pos="4680"/>
        <w:tab w:val="right" w:pos="9360"/>
      </w:tabs>
    </w:pPr>
  </w:style>
  <w:style w:type="paragraph" w:styleId="Footer">
    <w:name w:val="footer"/>
    <w:basedOn w:val="Normal"/>
    <w:uiPriority w:val="99"/>
    <w:unhideWhenUsed/>
    <w:rsid w:val="30E57BF0"/>
    <w:pPr>
      <w:tabs>
        <w:tab w:val="center" w:pos="4680"/>
        <w:tab w:val="right" w:pos="9360"/>
      </w:tabs>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32554">
      <w:bodyDiv w:val="1"/>
      <w:marLeft w:val="0"/>
      <w:marRight w:val="0"/>
      <w:marTop w:val="0"/>
      <w:marBottom w:val="0"/>
      <w:divBdr>
        <w:top w:val="none" w:sz="0" w:space="0" w:color="auto"/>
        <w:left w:val="none" w:sz="0" w:space="0" w:color="auto"/>
        <w:bottom w:val="none" w:sz="0" w:space="0" w:color="auto"/>
        <w:right w:val="none" w:sz="0" w:space="0" w:color="auto"/>
      </w:divBdr>
    </w:div>
    <w:div w:id="144667025">
      <w:bodyDiv w:val="1"/>
      <w:marLeft w:val="0"/>
      <w:marRight w:val="0"/>
      <w:marTop w:val="0"/>
      <w:marBottom w:val="0"/>
      <w:divBdr>
        <w:top w:val="none" w:sz="0" w:space="0" w:color="auto"/>
        <w:left w:val="none" w:sz="0" w:space="0" w:color="auto"/>
        <w:bottom w:val="none" w:sz="0" w:space="0" w:color="auto"/>
        <w:right w:val="none" w:sz="0" w:space="0" w:color="auto"/>
      </w:divBdr>
    </w:div>
    <w:div w:id="228224745">
      <w:bodyDiv w:val="1"/>
      <w:marLeft w:val="0"/>
      <w:marRight w:val="0"/>
      <w:marTop w:val="0"/>
      <w:marBottom w:val="0"/>
      <w:divBdr>
        <w:top w:val="none" w:sz="0" w:space="0" w:color="auto"/>
        <w:left w:val="none" w:sz="0" w:space="0" w:color="auto"/>
        <w:bottom w:val="none" w:sz="0" w:space="0" w:color="auto"/>
        <w:right w:val="none" w:sz="0" w:space="0" w:color="auto"/>
      </w:divBdr>
    </w:div>
    <w:div w:id="301038507">
      <w:bodyDiv w:val="1"/>
      <w:marLeft w:val="0"/>
      <w:marRight w:val="0"/>
      <w:marTop w:val="0"/>
      <w:marBottom w:val="0"/>
      <w:divBdr>
        <w:top w:val="none" w:sz="0" w:space="0" w:color="auto"/>
        <w:left w:val="none" w:sz="0" w:space="0" w:color="auto"/>
        <w:bottom w:val="none" w:sz="0" w:space="0" w:color="auto"/>
        <w:right w:val="none" w:sz="0" w:space="0" w:color="auto"/>
      </w:divBdr>
    </w:div>
    <w:div w:id="352153753">
      <w:bodyDiv w:val="1"/>
      <w:marLeft w:val="0"/>
      <w:marRight w:val="0"/>
      <w:marTop w:val="0"/>
      <w:marBottom w:val="0"/>
      <w:divBdr>
        <w:top w:val="none" w:sz="0" w:space="0" w:color="auto"/>
        <w:left w:val="none" w:sz="0" w:space="0" w:color="auto"/>
        <w:bottom w:val="none" w:sz="0" w:space="0" w:color="auto"/>
        <w:right w:val="none" w:sz="0" w:space="0" w:color="auto"/>
      </w:divBdr>
    </w:div>
    <w:div w:id="410808353">
      <w:bodyDiv w:val="1"/>
      <w:marLeft w:val="0"/>
      <w:marRight w:val="0"/>
      <w:marTop w:val="0"/>
      <w:marBottom w:val="0"/>
      <w:divBdr>
        <w:top w:val="none" w:sz="0" w:space="0" w:color="auto"/>
        <w:left w:val="none" w:sz="0" w:space="0" w:color="auto"/>
        <w:bottom w:val="none" w:sz="0" w:space="0" w:color="auto"/>
        <w:right w:val="none" w:sz="0" w:space="0" w:color="auto"/>
      </w:divBdr>
    </w:div>
    <w:div w:id="410933282">
      <w:bodyDiv w:val="1"/>
      <w:marLeft w:val="0"/>
      <w:marRight w:val="0"/>
      <w:marTop w:val="0"/>
      <w:marBottom w:val="0"/>
      <w:divBdr>
        <w:top w:val="none" w:sz="0" w:space="0" w:color="auto"/>
        <w:left w:val="none" w:sz="0" w:space="0" w:color="auto"/>
        <w:bottom w:val="none" w:sz="0" w:space="0" w:color="auto"/>
        <w:right w:val="none" w:sz="0" w:space="0" w:color="auto"/>
      </w:divBdr>
    </w:div>
    <w:div w:id="535433476">
      <w:bodyDiv w:val="1"/>
      <w:marLeft w:val="0"/>
      <w:marRight w:val="0"/>
      <w:marTop w:val="0"/>
      <w:marBottom w:val="0"/>
      <w:divBdr>
        <w:top w:val="none" w:sz="0" w:space="0" w:color="auto"/>
        <w:left w:val="none" w:sz="0" w:space="0" w:color="auto"/>
        <w:bottom w:val="none" w:sz="0" w:space="0" w:color="auto"/>
        <w:right w:val="none" w:sz="0" w:space="0" w:color="auto"/>
      </w:divBdr>
    </w:div>
    <w:div w:id="586548010">
      <w:bodyDiv w:val="1"/>
      <w:marLeft w:val="0"/>
      <w:marRight w:val="0"/>
      <w:marTop w:val="0"/>
      <w:marBottom w:val="0"/>
      <w:divBdr>
        <w:top w:val="none" w:sz="0" w:space="0" w:color="auto"/>
        <w:left w:val="none" w:sz="0" w:space="0" w:color="auto"/>
        <w:bottom w:val="none" w:sz="0" w:space="0" w:color="auto"/>
        <w:right w:val="none" w:sz="0" w:space="0" w:color="auto"/>
      </w:divBdr>
    </w:div>
    <w:div w:id="753476177">
      <w:bodyDiv w:val="1"/>
      <w:marLeft w:val="0"/>
      <w:marRight w:val="0"/>
      <w:marTop w:val="0"/>
      <w:marBottom w:val="0"/>
      <w:divBdr>
        <w:top w:val="none" w:sz="0" w:space="0" w:color="auto"/>
        <w:left w:val="none" w:sz="0" w:space="0" w:color="auto"/>
        <w:bottom w:val="none" w:sz="0" w:space="0" w:color="auto"/>
        <w:right w:val="none" w:sz="0" w:space="0" w:color="auto"/>
      </w:divBdr>
    </w:div>
    <w:div w:id="902909383">
      <w:bodyDiv w:val="1"/>
      <w:marLeft w:val="0"/>
      <w:marRight w:val="0"/>
      <w:marTop w:val="0"/>
      <w:marBottom w:val="0"/>
      <w:divBdr>
        <w:top w:val="none" w:sz="0" w:space="0" w:color="auto"/>
        <w:left w:val="none" w:sz="0" w:space="0" w:color="auto"/>
        <w:bottom w:val="none" w:sz="0" w:space="0" w:color="auto"/>
        <w:right w:val="none" w:sz="0" w:space="0" w:color="auto"/>
      </w:divBdr>
    </w:div>
    <w:div w:id="1036857860">
      <w:bodyDiv w:val="1"/>
      <w:marLeft w:val="0"/>
      <w:marRight w:val="0"/>
      <w:marTop w:val="0"/>
      <w:marBottom w:val="0"/>
      <w:divBdr>
        <w:top w:val="none" w:sz="0" w:space="0" w:color="auto"/>
        <w:left w:val="none" w:sz="0" w:space="0" w:color="auto"/>
        <w:bottom w:val="none" w:sz="0" w:space="0" w:color="auto"/>
        <w:right w:val="none" w:sz="0" w:space="0" w:color="auto"/>
      </w:divBdr>
    </w:div>
    <w:div w:id="1079667934">
      <w:bodyDiv w:val="1"/>
      <w:marLeft w:val="0"/>
      <w:marRight w:val="0"/>
      <w:marTop w:val="0"/>
      <w:marBottom w:val="0"/>
      <w:divBdr>
        <w:top w:val="none" w:sz="0" w:space="0" w:color="auto"/>
        <w:left w:val="none" w:sz="0" w:space="0" w:color="auto"/>
        <w:bottom w:val="none" w:sz="0" w:space="0" w:color="auto"/>
        <w:right w:val="none" w:sz="0" w:space="0" w:color="auto"/>
      </w:divBdr>
    </w:div>
    <w:div w:id="1103261277">
      <w:bodyDiv w:val="1"/>
      <w:marLeft w:val="0"/>
      <w:marRight w:val="0"/>
      <w:marTop w:val="0"/>
      <w:marBottom w:val="0"/>
      <w:divBdr>
        <w:top w:val="none" w:sz="0" w:space="0" w:color="auto"/>
        <w:left w:val="none" w:sz="0" w:space="0" w:color="auto"/>
        <w:bottom w:val="none" w:sz="0" w:space="0" w:color="auto"/>
        <w:right w:val="none" w:sz="0" w:space="0" w:color="auto"/>
      </w:divBdr>
    </w:div>
    <w:div w:id="1175262117">
      <w:bodyDiv w:val="1"/>
      <w:marLeft w:val="0"/>
      <w:marRight w:val="0"/>
      <w:marTop w:val="0"/>
      <w:marBottom w:val="0"/>
      <w:divBdr>
        <w:top w:val="none" w:sz="0" w:space="0" w:color="auto"/>
        <w:left w:val="none" w:sz="0" w:space="0" w:color="auto"/>
        <w:bottom w:val="none" w:sz="0" w:space="0" w:color="auto"/>
        <w:right w:val="none" w:sz="0" w:space="0" w:color="auto"/>
      </w:divBdr>
    </w:div>
    <w:div w:id="1224486091">
      <w:bodyDiv w:val="1"/>
      <w:marLeft w:val="0"/>
      <w:marRight w:val="0"/>
      <w:marTop w:val="0"/>
      <w:marBottom w:val="0"/>
      <w:divBdr>
        <w:top w:val="none" w:sz="0" w:space="0" w:color="auto"/>
        <w:left w:val="none" w:sz="0" w:space="0" w:color="auto"/>
        <w:bottom w:val="none" w:sz="0" w:space="0" w:color="auto"/>
        <w:right w:val="none" w:sz="0" w:space="0" w:color="auto"/>
      </w:divBdr>
    </w:div>
    <w:div w:id="1225216392">
      <w:bodyDiv w:val="1"/>
      <w:marLeft w:val="0"/>
      <w:marRight w:val="0"/>
      <w:marTop w:val="0"/>
      <w:marBottom w:val="0"/>
      <w:divBdr>
        <w:top w:val="none" w:sz="0" w:space="0" w:color="auto"/>
        <w:left w:val="none" w:sz="0" w:space="0" w:color="auto"/>
        <w:bottom w:val="none" w:sz="0" w:space="0" w:color="auto"/>
        <w:right w:val="none" w:sz="0" w:space="0" w:color="auto"/>
      </w:divBdr>
    </w:div>
    <w:div w:id="1317298843">
      <w:bodyDiv w:val="1"/>
      <w:marLeft w:val="0"/>
      <w:marRight w:val="0"/>
      <w:marTop w:val="0"/>
      <w:marBottom w:val="0"/>
      <w:divBdr>
        <w:top w:val="none" w:sz="0" w:space="0" w:color="auto"/>
        <w:left w:val="none" w:sz="0" w:space="0" w:color="auto"/>
        <w:bottom w:val="none" w:sz="0" w:space="0" w:color="auto"/>
        <w:right w:val="none" w:sz="0" w:space="0" w:color="auto"/>
      </w:divBdr>
    </w:div>
    <w:div w:id="1377043621">
      <w:bodyDiv w:val="1"/>
      <w:marLeft w:val="0"/>
      <w:marRight w:val="0"/>
      <w:marTop w:val="0"/>
      <w:marBottom w:val="0"/>
      <w:divBdr>
        <w:top w:val="none" w:sz="0" w:space="0" w:color="auto"/>
        <w:left w:val="none" w:sz="0" w:space="0" w:color="auto"/>
        <w:bottom w:val="none" w:sz="0" w:space="0" w:color="auto"/>
        <w:right w:val="none" w:sz="0" w:space="0" w:color="auto"/>
      </w:divBdr>
    </w:div>
    <w:div w:id="172984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7c27b8-0c99-4c14-82c9-9b636d90071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5FA96C59F5474C8D4FD91B5CAFC3ED" ma:contentTypeVersion="5" ma:contentTypeDescription="Create a new document." ma:contentTypeScope="" ma:versionID="65a7616cbd60440e1a36546351b4c5df">
  <xsd:schema xmlns:xsd="http://www.w3.org/2001/XMLSchema" xmlns:xs="http://www.w3.org/2001/XMLSchema" xmlns:p="http://schemas.microsoft.com/office/2006/metadata/properties" xmlns:ns3="737c27b8-0c99-4c14-82c9-9b636d900711" targetNamespace="http://schemas.microsoft.com/office/2006/metadata/properties" ma:root="true" ma:fieldsID="3f849384a287d82349b143527d527e46" ns3:_="">
    <xsd:import namespace="737c27b8-0c99-4c14-82c9-9b636d90071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7c27b8-0c99-4c14-82c9-9b636d90071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A6ADD-9C51-4D22-8E99-2FE1DCAA5436}">
  <ds:schemaRefs>
    <ds:schemaRef ds:uri="http://purl.org/dc/elements/1.1/"/>
    <ds:schemaRef ds:uri="http://purl.org/dc/terms/"/>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737c27b8-0c99-4c14-82c9-9b636d900711"/>
    <ds:schemaRef ds:uri="http://www.w3.org/XML/1998/namespace"/>
  </ds:schemaRefs>
</ds:datastoreItem>
</file>

<file path=customXml/itemProps2.xml><?xml version="1.0" encoding="utf-8"?>
<ds:datastoreItem xmlns:ds="http://schemas.openxmlformats.org/officeDocument/2006/customXml" ds:itemID="{0DD999B5-E367-4B1F-9463-FEC2BEECCCB0}">
  <ds:schemaRefs>
    <ds:schemaRef ds:uri="http://schemas.microsoft.com/sharepoint/v3/contenttype/forms"/>
  </ds:schemaRefs>
</ds:datastoreItem>
</file>

<file path=customXml/itemProps3.xml><?xml version="1.0" encoding="utf-8"?>
<ds:datastoreItem xmlns:ds="http://schemas.openxmlformats.org/officeDocument/2006/customXml" ds:itemID="{03AE0346-2652-4D0F-A335-D8B180F9A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7c27b8-0c99-4c14-82c9-9b636d900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A10AE1-30DE-4708-A433-25B1A32E2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2297</Words>
  <Characters>13097</Characters>
  <Application>Microsoft Office Word</Application>
  <DocSecurity>0</DocSecurity>
  <Lines>109</Lines>
  <Paragraphs>30</Paragraphs>
  <ScaleCrop>false</ScaleCrop>
  <Company/>
  <LinksUpToDate>false</LinksUpToDate>
  <CharactersWithSpaces>15364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Emilia</dc:creator>
  <cp:keywords/>
  <dc:description/>
  <cp:lastModifiedBy>Winger, Nicole</cp:lastModifiedBy>
  <cp:revision>2</cp:revision>
  <cp:lastPrinted>2026-08-04T18:49:00Z</cp:lastPrinted>
  <dcterms:created xsi:type="dcterms:W3CDTF">2026-08-06T19:41:00Z</dcterms:created>
  <dcterms:modified xsi:type="dcterms:W3CDTF">2026-08-06T19:41:00Z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0x010100655FA96C59F5474C8D4FD91B5CAFC3ED</vt:lpwstr>
  </property>
</Properties>
</file>